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C74E" w14:textId="77777777" w:rsidR="008C0C6F" w:rsidRPr="0029505F" w:rsidRDefault="00D3712E" w:rsidP="00CA6358">
      <w:pPr>
        <w:spacing w:after="0" w:line="360" w:lineRule="auto"/>
        <w:jc w:val="center"/>
        <w:rPr>
          <w:rFonts w:eastAsia="Times New Roman" w:cs="Times New Roman"/>
          <w:b/>
          <w:color w:val="1F3864"/>
          <w:sz w:val="20"/>
          <w:szCs w:val="20"/>
          <w:lang w:eastAsia="el-GR"/>
        </w:rPr>
      </w:pPr>
      <w:bookmarkStart w:id="0" w:name="_Hlk517102604"/>
      <w:r w:rsidRPr="0029505F">
        <w:rPr>
          <w:rFonts w:eastAsia="Times New Roman" w:cs="Times New Roman"/>
          <w:b/>
          <w:color w:val="1F3864"/>
          <w:sz w:val="20"/>
          <w:szCs w:val="20"/>
          <w:lang w:eastAsia="el-GR"/>
        </w:rPr>
        <w:t>ΕΝΤΥΠΟ ΔΙΟΡΙΣΜΟΥ ΑΝΤΙΠΡΟΣΩΠΟΥ ΓΙΑ ΤΗ ΣΥΜΜΕΤΟΧΗ ΣΤΗΝ</w:t>
      </w:r>
    </w:p>
    <w:p w14:paraId="7E5BB9E6" w14:textId="77777777" w:rsidR="008C0C6F" w:rsidRPr="0029505F" w:rsidRDefault="00D3712E" w:rsidP="00CA6358">
      <w:pPr>
        <w:spacing w:after="0" w:line="360" w:lineRule="auto"/>
        <w:jc w:val="center"/>
        <w:rPr>
          <w:rFonts w:eastAsia="Times New Roman" w:cs="Times New Roman"/>
          <w:b/>
          <w:color w:val="1F3864"/>
          <w:sz w:val="20"/>
          <w:szCs w:val="20"/>
          <w:lang w:eastAsia="el-GR"/>
        </w:rPr>
      </w:pPr>
      <w:r w:rsidRPr="0029505F">
        <w:rPr>
          <w:rFonts w:eastAsia="Times New Roman" w:cs="Times New Roman"/>
          <w:b/>
          <w:color w:val="1F3864"/>
          <w:sz w:val="20"/>
          <w:szCs w:val="20"/>
          <w:lang w:eastAsia="el-GR"/>
        </w:rPr>
        <w:t xml:space="preserve">ΤΑΚΤΙΚΗ ΓΕΝΙΚΗ ΣΥΝΕΛΕΥΣΗ ΤΩΝ ΜΕΤΟΧΩΝ ΤΗΣ </w:t>
      </w:r>
    </w:p>
    <w:p w14:paraId="1FF7A019" w14:textId="7A5868C2" w:rsidR="008C0C6F" w:rsidRPr="0029505F" w:rsidRDefault="00D3712E" w:rsidP="00CA6358">
      <w:pPr>
        <w:jc w:val="center"/>
        <w:rPr>
          <w:rFonts w:eastAsia="Times New Roman" w:cs="Calibri"/>
          <w:b/>
          <w:bCs/>
          <w:color w:val="1F3864"/>
          <w:sz w:val="20"/>
          <w:szCs w:val="20"/>
          <w:lang w:eastAsia="el-GR"/>
        </w:rPr>
      </w:pPr>
      <w:r w:rsidRPr="0029505F">
        <w:rPr>
          <w:rFonts w:eastAsia="Times New Roman" w:cs="Calibri"/>
          <w:b/>
          <w:bCs/>
          <w:color w:val="1F3864"/>
          <w:sz w:val="20"/>
          <w:szCs w:val="20"/>
          <w:lang w:eastAsia="el-GR"/>
        </w:rPr>
        <w:t xml:space="preserve">ΠΑΓΚΡΗΤΙΑΣ ΤΡΑΠΕΖΑΣ </w:t>
      </w:r>
      <w:r w:rsidR="00321AD5">
        <w:rPr>
          <w:rFonts w:eastAsia="Times New Roman" w:cs="Calibri"/>
          <w:b/>
          <w:bCs/>
          <w:color w:val="1F3864"/>
          <w:sz w:val="20"/>
          <w:szCs w:val="20"/>
          <w:lang w:eastAsia="el-GR"/>
        </w:rPr>
        <w:t>Α.Ε.</w:t>
      </w:r>
    </w:p>
    <w:p w14:paraId="6EBFDC84" w14:textId="45AB2FFB" w:rsidR="00321AD5" w:rsidRDefault="00D3712E" w:rsidP="00CA6358">
      <w:pPr>
        <w:spacing w:after="0" w:line="360" w:lineRule="auto"/>
        <w:jc w:val="center"/>
        <w:rPr>
          <w:rFonts w:eastAsia="Times New Roman" w:cs="Times New Roman"/>
          <w:b/>
          <w:color w:val="1F3864"/>
          <w:sz w:val="20"/>
          <w:szCs w:val="20"/>
          <w:lang w:eastAsia="el-GR"/>
        </w:rPr>
      </w:pPr>
      <w:r w:rsidRPr="0029505F">
        <w:rPr>
          <w:rFonts w:eastAsia="Times New Roman" w:cs="Times New Roman"/>
          <w:b/>
          <w:color w:val="1F3864"/>
          <w:sz w:val="20"/>
          <w:szCs w:val="20"/>
          <w:lang w:eastAsia="el-GR"/>
        </w:rPr>
        <w:t xml:space="preserve">της </w:t>
      </w:r>
      <w:r w:rsidR="00D41CA9">
        <w:rPr>
          <w:rFonts w:eastAsia="Times New Roman" w:cs="Times New Roman"/>
          <w:b/>
          <w:color w:val="1F3864"/>
          <w:sz w:val="20"/>
          <w:szCs w:val="20"/>
          <w:lang w:eastAsia="el-GR"/>
        </w:rPr>
        <w:t>3ης</w:t>
      </w:r>
      <w:r w:rsidR="00F140EA">
        <w:rPr>
          <w:color w:val="1F3864" w:themeColor="accent1" w:themeShade="80"/>
        </w:rPr>
        <w:t xml:space="preserve"> </w:t>
      </w:r>
      <w:r w:rsidRPr="0029505F">
        <w:rPr>
          <w:rFonts w:eastAsia="Times New Roman" w:cs="Times New Roman"/>
          <w:b/>
          <w:color w:val="1F3864"/>
          <w:sz w:val="20"/>
          <w:szCs w:val="20"/>
          <w:lang w:eastAsia="el-GR"/>
        </w:rPr>
        <w:t xml:space="preserve"> </w:t>
      </w:r>
      <w:r w:rsidR="0029505F">
        <w:rPr>
          <w:rFonts w:eastAsia="Times New Roman" w:cs="Times New Roman"/>
          <w:b/>
          <w:color w:val="1F3864"/>
          <w:sz w:val="20"/>
          <w:szCs w:val="20"/>
          <w:lang w:eastAsia="el-GR"/>
        </w:rPr>
        <w:t>Σεπτεμβρίου</w:t>
      </w:r>
      <w:r w:rsidRPr="0029505F">
        <w:rPr>
          <w:rFonts w:eastAsia="Times New Roman" w:cs="Times New Roman"/>
          <w:b/>
          <w:color w:val="1F3864"/>
          <w:sz w:val="20"/>
          <w:szCs w:val="20"/>
          <w:lang w:eastAsia="el-GR"/>
        </w:rPr>
        <w:t xml:space="preserve"> 202</w:t>
      </w:r>
      <w:r w:rsidR="008C0C6F">
        <w:rPr>
          <w:rFonts w:eastAsia="Times New Roman" w:cs="Times New Roman"/>
          <w:b/>
          <w:color w:val="1F3864"/>
          <w:sz w:val="20"/>
          <w:szCs w:val="20"/>
          <w:lang w:eastAsia="el-GR"/>
        </w:rPr>
        <w:t>4</w:t>
      </w:r>
      <w:r w:rsidR="00321AD5">
        <w:rPr>
          <w:rFonts w:eastAsia="Times New Roman" w:cs="Times New Roman"/>
          <w:b/>
          <w:color w:val="1F3864"/>
          <w:sz w:val="20"/>
          <w:szCs w:val="20"/>
          <w:lang w:eastAsia="el-GR"/>
        </w:rPr>
        <w:t xml:space="preserve"> </w:t>
      </w:r>
    </w:p>
    <w:p w14:paraId="79C5AD14" w14:textId="3566E654" w:rsidR="008C0C6F" w:rsidRPr="0029505F" w:rsidRDefault="00321AD5" w:rsidP="00CA6358">
      <w:pPr>
        <w:spacing w:after="0" w:line="360" w:lineRule="auto"/>
        <w:jc w:val="center"/>
        <w:rPr>
          <w:rFonts w:eastAsia="Times New Roman" w:cs="Times New Roman"/>
          <w:b/>
          <w:color w:val="1F3864"/>
          <w:sz w:val="20"/>
          <w:szCs w:val="20"/>
          <w:lang w:eastAsia="el-GR"/>
        </w:rPr>
      </w:pPr>
      <w:r>
        <w:rPr>
          <w:rFonts w:eastAsia="Times New Roman" w:cs="Times New Roman"/>
          <w:b/>
          <w:color w:val="1F3864"/>
          <w:sz w:val="20"/>
          <w:szCs w:val="20"/>
          <w:lang w:eastAsia="el-GR"/>
        </w:rPr>
        <w:t xml:space="preserve">(ή στη τυχόν επαναληπτική αυτής της </w:t>
      </w:r>
      <w:r w:rsidR="00D41CA9">
        <w:rPr>
          <w:rFonts w:eastAsia="Times New Roman" w:cs="Times New Roman"/>
          <w:b/>
          <w:color w:val="1F3864"/>
          <w:sz w:val="20"/>
          <w:szCs w:val="20"/>
          <w:lang w:eastAsia="el-GR"/>
        </w:rPr>
        <w:t>9</w:t>
      </w:r>
      <w:r>
        <w:rPr>
          <w:rFonts w:eastAsia="Times New Roman" w:cs="Times New Roman"/>
          <w:b/>
          <w:color w:val="1F3864"/>
          <w:sz w:val="20"/>
          <w:szCs w:val="20"/>
          <w:lang w:eastAsia="el-GR"/>
        </w:rPr>
        <w:t>ης Σεπτεμβρίου 202</w:t>
      </w:r>
      <w:r w:rsidR="008C0C6F">
        <w:rPr>
          <w:rFonts w:eastAsia="Times New Roman" w:cs="Times New Roman"/>
          <w:b/>
          <w:color w:val="1F3864"/>
          <w:sz w:val="20"/>
          <w:szCs w:val="20"/>
          <w:lang w:eastAsia="el-GR"/>
        </w:rPr>
        <w:t>4</w:t>
      </w:r>
      <w:r>
        <w:rPr>
          <w:rFonts w:eastAsia="Times New Roman" w:cs="Times New Roman"/>
          <w:b/>
          <w:color w:val="1F3864"/>
          <w:sz w:val="20"/>
          <w:szCs w:val="20"/>
          <w:lang w:eastAsia="el-GR"/>
        </w:rPr>
        <w:t xml:space="preserve">) </w:t>
      </w:r>
    </w:p>
    <w:p w14:paraId="2F8DDBD7" w14:textId="77777777" w:rsidR="008C0C6F" w:rsidRPr="0029505F" w:rsidRDefault="008C0C6F" w:rsidP="00CA6358">
      <w:pPr>
        <w:spacing w:after="0" w:line="360" w:lineRule="auto"/>
        <w:jc w:val="center"/>
        <w:rPr>
          <w:rFonts w:eastAsia="Times New Roman" w:cs="Times New Roman"/>
          <w:b/>
          <w:color w:val="1F3864"/>
          <w:sz w:val="20"/>
          <w:szCs w:val="20"/>
          <w:lang w:eastAsia="el-GR"/>
        </w:rPr>
      </w:pPr>
    </w:p>
    <w:p w14:paraId="70379F71" w14:textId="67796179" w:rsidR="008C0C6F" w:rsidRPr="0029505F" w:rsidRDefault="00D3712E" w:rsidP="00975DA7">
      <w:pPr>
        <w:spacing w:after="0" w:line="24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Ο υπογράφων Μέτοχος/Νόμιμος εκπρόσωπος μετόχου της </w:t>
      </w:r>
      <w:r w:rsidR="0029505F" w:rsidRPr="0029505F">
        <w:rPr>
          <w:rFonts w:eastAsia="Times New Roman" w:cs="Times New Roman"/>
          <w:color w:val="1F3864"/>
          <w:sz w:val="20"/>
          <w:szCs w:val="20"/>
          <w:lang w:eastAsia="el-GR"/>
        </w:rPr>
        <w:t>Τράπεζας</w:t>
      </w:r>
      <w:r w:rsidRPr="0029505F">
        <w:rPr>
          <w:rFonts w:eastAsia="Times New Roman" w:cs="Times New Roman"/>
          <w:color w:val="1F3864"/>
          <w:sz w:val="20"/>
          <w:szCs w:val="20"/>
          <w:lang w:eastAsia="el-GR"/>
        </w:rPr>
        <w:t xml:space="preserve"> με την επωνυμία  </w:t>
      </w:r>
      <w:r w:rsidRPr="0029505F">
        <w:rPr>
          <w:rFonts w:eastAsia="Times New Roman" w:cs="Times New Roman"/>
          <w:b/>
          <w:color w:val="1F3864"/>
          <w:sz w:val="20"/>
          <w:szCs w:val="20"/>
          <w:lang w:eastAsia="el-GR"/>
        </w:rPr>
        <w:t>«</w:t>
      </w:r>
      <w:r w:rsidRPr="0029505F">
        <w:rPr>
          <w:rFonts w:eastAsia="Times New Roman" w:cs="Calibri"/>
          <w:b/>
          <w:bCs/>
          <w:color w:val="1F3864"/>
          <w:sz w:val="20"/>
          <w:szCs w:val="20"/>
          <w:lang w:eastAsia="el-GR"/>
        </w:rPr>
        <w:t>ΠΑΓΚΡΗΤΙΑ ΤΡΑΠΕΖΑ ΑΝΩΝΥΜΗ  ΕΤΑΙΡΕΙΑ»</w:t>
      </w:r>
      <w:r w:rsidRPr="0029505F">
        <w:rPr>
          <w:rFonts w:eastAsia="Times New Roman" w:cs="Times New Roman"/>
          <w:color w:val="1F3864"/>
          <w:sz w:val="20"/>
          <w:szCs w:val="20"/>
          <w:lang w:eastAsia="el-GR"/>
        </w:rPr>
        <w:t xml:space="preserve"> (εφεξής η «</w:t>
      </w:r>
      <w:r w:rsidRPr="0029505F">
        <w:rPr>
          <w:rFonts w:eastAsia="Times New Roman" w:cs="Times New Roman"/>
          <w:b/>
          <w:color w:val="1F3864"/>
          <w:sz w:val="20"/>
          <w:szCs w:val="20"/>
          <w:lang w:eastAsia="el-GR"/>
        </w:rPr>
        <w:t>Τράπεζα</w:t>
      </w:r>
      <w:r w:rsidRPr="0029505F">
        <w:rPr>
          <w:rFonts w:eastAsia="Times New Roman" w:cs="Times New Roman"/>
          <w:color w:val="1F3864"/>
          <w:sz w:val="20"/>
          <w:szCs w:val="20"/>
          <w:lang w:eastAsia="el-GR"/>
        </w:rPr>
        <w:t>»)</w:t>
      </w:r>
    </w:p>
    <w:p w14:paraId="20ECB82D" w14:textId="77777777" w:rsidR="008C0C6F" w:rsidRPr="0029505F" w:rsidRDefault="008C0C6F" w:rsidP="00CA6358">
      <w:pPr>
        <w:spacing w:after="0" w:line="360" w:lineRule="auto"/>
        <w:jc w:val="both"/>
        <w:rPr>
          <w:rFonts w:eastAsia="Times New Roman" w:cs="Times New Roman"/>
          <w:color w:val="1F3864"/>
          <w:sz w:val="20"/>
          <w:szCs w:val="20"/>
          <w:lang w:eastAsia="el-GR"/>
        </w:rPr>
      </w:pPr>
    </w:p>
    <w:p w14:paraId="34624F38" w14:textId="0AC51919"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ΟΝΟΜΑΤΕΠΩΝΥΜΟ - ΠΑΤΡΩΝΥΜΟ (Φυσικά Πρόσωπα):  ……………………………………………………………………………………….……..</w:t>
      </w:r>
    </w:p>
    <w:p w14:paraId="3A85EC03" w14:textId="46607FEA"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ΕΠΩΝΥΜΙΑ (Νομικά Πρόσωπα): ……………………………………………………………………………………………………………………………….……..</w:t>
      </w:r>
    </w:p>
    <w:p w14:paraId="3EBC12AC" w14:textId="7F1817CF"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ΟΝΟΜΑΤΕΠΩΝΥΜΟ ΝΟΜΙΜΟΥ/ΩΝ  ΕΚΠΡΟΣΩΠΟΥ/ΩΝ: …………………………………………………………………………………….………….</w:t>
      </w:r>
    </w:p>
    <w:p w14:paraId="50251352" w14:textId="3E6CA4C9"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Α.Δ.Τ. ή Αριθμός Διαβατηρίου: ……………………………………………………………………………………………………………….………………………</w:t>
      </w:r>
    </w:p>
    <w:p w14:paraId="39630B87" w14:textId="68FA93AD"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Α.Φ.Μ.: ……………………………………………………………………………………………………………………………………………………………….…………..</w:t>
      </w:r>
    </w:p>
    <w:p w14:paraId="27BE129C" w14:textId="14FC88A2"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ΔΙΕΥΘΥΝΣΗ ΚΑΤΟΙΚΙΑΣ/ΕΔΡΑ</w:t>
      </w:r>
      <w:r w:rsidR="00321AD5">
        <w:rPr>
          <w:rFonts w:eastAsia="Times New Roman" w:cs="Times New Roman"/>
          <w:color w:val="1F3864"/>
          <w:sz w:val="20"/>
          <w:szCs w:val="20"/>
          <w:lang w:eastAsia="el-GR"/>
        </w:rPr>
        <w:t>Σ</w:t>
      </w:r>
      <w:r w:rsidRPr="0029505F">
        <w:rPr>
          <w:rFonts w:eastAsia="Times New Roman" w:cs="Times New Roman"/>
          <w:color w:val="1F3864"/>
          <w:sz w:val="20"/>
          <w:szCs w:val="20"/>
          <w:lang w:eastAsia="el-GR"/>
        </w:rPr>
        <w:t>: …………………………………………………………………………………………………………………….………………….</w:t>
      </w:r>
    </w:p>
    <w:p w14:paraId="41DCB8F9" w14:textId="77777777"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ΑΡΙΘΜΟΣ ΚΙΝΗΤΟΥ ΤΗΛΕΦΩΝΟΥ: ………………………………………………………………………………………………………………….………………..</w:t>
      </w:r>
    </w:p>
    <w:p w14:paraId="4BB0FB2D" w14:textId="478DF45E"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ΔΙΕΥΘΥΝΣΗ ΗΛΕΚΤΡΟΝΙΚΟΥ ΤΑΧΥΔΡΟΜΕΙΟΥ ( </w:t>
      </w:r>
      <w:r w:rsidRPr="0029505F">
        <w:rPr>
          <w:rFonts w:eastAsia="Times New Roman" w:cs="Times New Roman"/>
          <w:color w:val="1F3864"/>
          <w:sz w:val="20"/>
          <w:szCs w:val="20"/>
          <w:lang w:val="en-US" w:eastAsia="el-GR"/>
        </w:rPr>
        <w:t>e</w:t>
      </w:r>
      <w:r w:rsidRPr="0029505F">
        <w:rPr>
          <w:rFonts w:eastAsia="Times New Roman" w:cs="Times New Roman"/>
          <w:color w:val="1F3864"/>
          <w:sz w:val="20"/>
          <w:szCs w:val="20"/>
          <w:lang w:eastAsia="el-GR"/>
        </w:rPr>
        <w:t>-</w:t>
      </w:r>
      <w:r w:rsidRPr="0029505F">
        <w:rPr>
          <w:rFonts w:eastAsia="Times New Roman" w:cs="Times New Roman"/>
          <w:color w:val="1F3864"/>
          <w:sz w:val="20"/>
          <w:szCs w:val="20"/>
          <w:lang w:val="en-US" w:eastAsia="el-GR"/>
        </w:rPr>
        <w:t>mail</w:t>
      </w:r>
      <w:r w:rsidRPr="0029505F">
        <w:rPr>
          <w:rFonts w:eastAsia="Times New Roman" w:cs="Times New Roman"/>
          <w:color w:val="1F3864"/>
          <w:sz w:val="20"/>
          <w:szCs w:val="20"/>
          <w:lang w:eastAsia="el-GR"/>
        </w:rPr>
        <w:t>): ………………………………………………………………………………….……………….</w:t>
      </w:r>
    </w:p>
    <w:p w14:paraId="5FA0DB91" w14:textId="2BE48561"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ΑΡΙΘΜΟΣ ΜΕΤΟΧΩΝ:  ……………………………………………………………………………………………………………………………………….…………….</w:t>
      </w:r>
    </w:p>
    <w:p w14:paraId="39142AEF" w14:textId="77777777" w:rsidR="008C0C6F" w:rsidRPr="0029505F" w:rsidRDefault="008C0C6F" w:rsidP="00CA6358">
      <w:pPr>
        <w:spacing w:after="0" w:line="360" w:lineRule="auto"/>
        <w:jc w:val="both"/>
        <w:rPr>
          <w:rFonts w:eastAsia="Times New Roman" w:cs="Times New Roman"/>
          <w:color w:val="1F3864"/>
          <w:sz w:val="20"/>
          <w:szCs w:val="20"/>
          <w:lang w:eastAsia="el-GR"/>
        </w:rPr>
      </w:pPr>
    </w:p>
    <w:p w14:paraId="3D93D6B1" w14:textId="08C81CE5" w:rsidR="008C0C6F" w:rsidRPr="0029505F" w:rsidRDefault="00D3712E" w:rsidP="0029505F">
      <w:pPr>
        <w:spacing w:after="0" w:line="240" w:lineRule="auto"/>
        <w:jc w:val="both"/>
        <w:rPr>
          <w:rFonts w:cstheme="majorHAnsi"/>
          <w:color w:val="002060"/>
          <w:sz w:val="20"/>
          <w:szCs w:val="20"/>
        </w:rPr>
      </w:pPr>
      <w:r w:rsidRPr="0029505F">
        <w:rPr>
          <w:rFonts w:eastAsia="Times New Roman" w:cs="Times New Roman"/>
          <w:color w:val="1F3864"/>
          <w:sz w:val="20"/>
          <w:szCs w:val="20"/>
          <w:lang w:eastAsia="el-GR"/>
        </w:rPr>
        <w:t xml:space="preserve">Με το παρόν δηλώνω την πρόθεσή μου να συμμετάσχω </w:t>
      </w:r>
      <w:proofErr w:type="spellStart"/>
      <w:r w:rsidRPr="0029505F">
        <w:rPr>
          <w:rFonts w:eastAsia="Times New Roman" w:cs="Times New Roman"/>
          <w:color w:val="1F3864"/>
          <w:sz w:val="20"/>
          <w:szCs w:val="20"/>
          <w:lang w:eastAsia="el-GR"/>
        </w:rPr>
        <w:t>δι</w:t>
      </w:r>
      <w:proofErr w:type="spellEnd"/>
      <w:r w:rsidRPr="0029505F">
        <w:rPr>
          <w:rFonts w:eastAsia="Times New Roman" w:cs="Times New Roman"/>
          <w:color w:val="1F3864"/>
          <w:sz w:val="20"/>
          <w:szCs w:val="20"/>
          <w:lang w:eastAsia="el-GR"/>
        </w:rPr>
        <w:t xml:space="preserve">΄ αντιπροσώπου στην Τακτική Γενική Συνέλευση των Μετόχων της Τράπεζας, </w:t>
      </w:r>
      <w:r w:rsidRPr="0029505F">
        <w:rPr>
          <w:rFonts w:cstheme="majorHAnsi"/>
          <w:color w:val="1F3864"/>
          <w:sz w:val="20"/>
          <w:szCs w:val="20"/>
        </w:rPr>
        <w:t xml:space="preserve">που θα συνεδριάσει την </w:t>
      </w:r>
      <w:r w:rsidR="00D41CA9" w:rsidRPr="00047B85">
        <w:rPr>
          <w:rFonts w:cstheme="majorHAnsi"/>
          <w:b/>
          <w:bCs/>
          <w:color w:val="1F3864"/>
          <w:sz w:val="20"/>
          <w:szCs w:val="20"/>
        </w:rPr>
        <w:t>3</w:t>
      </w:r>
      <w:r w:rsidRPr="00047B85">
        <w:rPr>
          <w:rFonts w:cstheme="majorHAnsi"/>
          <w:b/>
          <w:bCs/>
          <w:color w:val="1F3864"/>
          <w:sz w:val="20"/>
          <w:szCs w:val="20"/>
          <w:vertAlign w:val="superscript"/>
        </w:rPr>
        <w:t>η</w:t>
      </w:r>
      <w:r w:rsidRPr="0029505F">
        <w:rPr>
          <w:rFonts w:cstheme="majorHAnsi"/>
          <w:b/>
          <w:bCs/>
          <w:color w:val="1F3864"/>
          <w:sz w:val="20"/>
          <w:szCs w:val="20"/>
        </w:rPr>
        <w:t xml:space="preserve"> </w:t>
      </w:r>
      <w:r w:rsidR="0029505F" w:rsidRPr="0029505F">
        <w:rPr>
          <w:rFonts w:cstheme="majorHAnsi"/>
          <w:b/>
          <w:bCs/>
          <w:color w:val="1F3864"/>
          <w:sz w:val="20"/>
          <w:szCs w:val="20"/>
        </w:rPr>
        <w:t>Σεπτεμβρίου</w:t>
      </w:r>
      <w:r w:rsidRPr="0029505F">
        <w:rPr>
          <w:rFonts w:cstheme="majorHAnsi"/>
          <w:b/>
          <w:bCs/>
          <w:color w:val="1F3864"/>
          <w:sz w:val="20"/>
          <w:szCs w:val="20"/>
        </w:rPr>
        <w:t xml:space="preserve"> 202</w:t>
      </w:r>
      <w:r w:rsidR="008C0C6F">
        <w:rPr>
          <w:rFonts w:cstheme="majorHAnsi"/>
          <w:b/>
          <w:bCs/>
          <w:color w:val="1F3864"/>
          <w:sz w:val="20"/>
          <w:szCs w:val="20"/>
        </w:rPr>
        <w:t>4</w:t>
      </w:r>
      <w:r w:rsidRPr="0029505F">
        <w:rPr>
          <w:rFonts w:cstheme="majorHAnsi"/>
          <w:b/>
          <w:bCs/>
          <w:color w:val="1F3864"/>
          <w:sz w:val="20"/>
          <w:szCs w:val="20"/>
        </w:rPr>
        <w:t xml:space="preserve">, ημέρα </w:t>
      </w:r>
      <w:r w:rsidR="00D41CA9">
        <w:rPr>
          <w:rFonts w:cstheme="majorHAnsi"/>
          <w:b/>
          <w:bCs/>
          <w:color w:val="1F3864"/>
          <w:sz w:val="20"/>
          <w:szCs w:val="20"/>
        </w:rPr>
        <w:t xml:space="preserve">Τρίτη </w:t>
      </w:r>
      <w:r w:rsidRPr="0029505F">
        <w:rPr>
          <w:rFonts w:cstheme="majorHAnsi"/>
          <w:b/>
          <w:bCs/>
          <w:color w:val="1F3864"/>
          <w:sz w:val="20"/>
          <w:szCs w:val="20"/>
        </w:rPr>
        <w:t xml:space="preserve">και ώρα </w:t>
      </w:r>
      <w:r w:rsidR="00D41CA9">
        <w:rPr>
          <w:rFonts w:cstheme="majorHAnsi"/>
          <w:b/>
          <w:bCs/>
          <w:color w:val="1F3864"/>
          <w:sz w:val="20"/>
          <w:szCs w:val="20"/>
        </w:rPr>
        <w:t>16:00μ.μ.,</w:t>
      </w:r>
      <w:r w:rsidRPr="0029505F">
        <w:rPr>
          <w:rFonts w:eastAsia="Times New Roman" w:cs="Times New Roman"/>
          <w:b/>
          <w:color w:val="1F3864"/>
          <w:sz w:val="20"/>
          <w:szCs w:val="20"/>
          <w:lang w:eastAsia="el-GR"/>
        </w:rPr>
        <w:t xml:space="preserve"> </w:t>
      </w:r>
      <w:r w:rsidR="0029505F" w:rsidRPr="0029505F">
        <w:rPr>
          <w:rFonts w:cstheme="majorHAnsi"/>
          <w:color w:val="1F3864"/>
          <w:sz w:val="20"/>
          <w:szCs w:val="20"/>
        </w:rPr>
        <w:t>τόσο με φυσική παρουσία των Μετόχων στην έδρα της Τράπεζας στο Ηράκλειο Κρήτης ( Λεωφόρος Ικάρου αριθμός 5), όσο και  με συμμετοχή των Μετόχων από απόσταση σε πραγματικό χρόνο με τηλεδιάσκεψη, όπως προβλέπεται στο άρθρο 125 του ως άνω Ν. 4548/2018</w:t>
      </w:r>
      <w:r w:rsidR="00321AD5">
        <w:rPr>
          <w:rFonts w:cstheme="majorHAnsi"/>
          <w:color w:val="1F3864"/>
          <w:sz w:val="20"/>
          <w:szCs w:val="20"/>
        </w:rPr>
        <w:t xml:space="preserve">, </w:t>
      </w:r>
      <w:r w:rsidRPr="0029505F">
        <w:rPr>
          <w:rFonts w:eastAsia="Times New Roman" w:cs="Times New Roman"/>
          <w:bCs/>
          <w:color w:val="1F3864"/>
          <w:sz w:val="20"/>
          <w:szCs w:val="20"/>
          <w:lang w:eastAsia="el-GR"/>
        </w:rPr>
        <w:t xml:space="preserve">και σε περίπτωση μη επίτευξης απαρτίας σε Επαναληπτική Συνέλευση την </w:t>
      </w:r>
      <w:bookmarkStart w:id="1" w:name="_Hlk56100649"/>
      <w:r w:rsidR="00D41CA9" w:rsidRPr="00047B85">
        <w:rPr>
          <w:rFonts w:eastAsia="Times New Roman" w:cs="Times New Roman"/>
          <w:b/>
          <w:color w:val="1F3864"/>
          <w:sz w:val="20"/>
          <w:szCs w:val="20"/>
          <w:lang w:eastAsia="el-GR"/>
        </w:rPr>
        <w:t>9</w:t>
      </w:r>
      <w:r w:rsidRPr="00047B85">
        <w:rPr>
          <w:rFonts w:eastAsia="Times New Roman" w:cs="Times New Roman"/>
          <w:b/>
          <w:color w:val="1F3864"/>
          <w:sz w:val="20"/>
          <w:szCs w:val="20"/>
          <w:vertAlign w:val="superscript"/>
          <w:lang w:eastAsia="el-GR"/>
        </w:rPr>
        <w:t>η</w:t>
      </w:r>
      <w:r w:rsidRPr="0029505F">
        <w:rPr>
          <w:rFonts w:eastAsia="Times New Roman" w:cs="Times New Roman"/>
          <w:b/>
          <w:color w:val="1F3864"/>
          <w:sz w:val="20"/>
          <w:szCs w:val="20"/>
          <w:lang w:eastAsia="el-GR"/>
        </w:rPr>
        <w:t xml:space="preserve"> </w:t>
      </w:r>
      <w:r w:rsidR="0029505F" w:rsidRPr="0029505F">
        <w:rPr>
          <w:rFonts w:eastAsia="Times New Roman" w:cs="Times New Roman"/>
          <w:b/>
          <w:color w:val="1F3864"/>
          <w:sz w:val="20"/>
          <w:szCs w:val="20"/>
          <w:lang w:eastAsia="el-GR"/>
        </w:rPr>
        <w:t>Σεπτεμβρίου</w:t>
      </w:r>
      <w:r w:rsidRPr="0029505F">
        <w:rPr>
          <w:rFonts w:eastAsia="Times New Roman" w:cs="Times New Roman"/>
          <w:b/>
          <w:color w:val="1F3864"/>
          <w:sz w:val="20"/>
          <w:szCs w:val="20"/>
          <w:lang w:eastAsia="el-GR"/>
        </w:rPr>
        <w:t xml:space="preserve"> 202</w:t>
      </w:r>
      <w:r w:rsidR="008C0C6F">
        <w:rPr>
          <w:rFonts w:eastAsia="Times New Roman" w:cs="Times New Roman"/>
          <w:b/>
          <w:color w:val="1F3864"/>
          <w:sz w:val="20"/>
          <w:szCs w:val="20"/>
          <w:lang w:eastAsia="el-GR"/>
        </w:rPr>
        <w:t>4</w:t>
      </w:r>
      <w:r w:rsidRPr="0029505F">
        <w:rPr>
          <w:rFonts w:eastAsia="Times New Roman" w:cs="Times New Roman"/>
          <w:b/>
          <w:color w:val="1F3864"/>
          <w:sz w:val="20"/>
          <w:szCs w:val="20"/>
          <w:lang w:eastAsia="el-GR"/>
        </w:rPr>
        <w:t xml:space="preserve">, ημέρα </w:t>
      </w:r>
      <w:r w:rsidR="00D41CA9">
        <w:rPr>
          <w:rFonts w:eastAsia="Times New Roman" w:cs="Times New Roman"/>
          <w:b/>
          <w:color w:val="1F3864"/>
          <w:sz w:val="20"/>
          <w:szCs w:val="20"/>
          <w:lang w:eastAsia="el-GR"/>
        </w:rPr>
        <w:t>Δευτέρα</w:t>
      </w:r>
      <w:r w:rsidRPr="0029505F">
        <w:rPr>
          <w:rFonts w:eastAsia="Times New Roman" w:cs="Times New Roman"/>
          <w:b/>
          <w:color w:val="1F3864"/>
          <w:sz w:val="20"/>
          <w:szCs w:val="20"/>
          <w:lang w:eastAsia="el-GR"/>
        </w:rPr>
        <w:t xml:space="preserve"> και ώρα </w:t>
      </w:r>
      <w:bookmarkEnd w:id="1"/>
      <w:r w:rsidR="00D41CA9">
        <w:rPr>
          <w:rFonts w:eastAsia="Times New Roman" w:cs="Times New Roman"/>
          <w:b/>
          <w:color w:val="1F3864"/>
          <w:sz w:val="20"/>
          <w:szCs w:val="20"/>
          <w:lang w:eastAsia="el-GR"/>
        </w:rPr>
        <w:t>11π.μ.</w:t>
      </w:r>
      <w:r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 xml:space="preserve">η οποία θα συνεδριάσει ομοίως  </w:t>
      </w:r>
      <w:r w:rsidR="0029505F" w:rsidRPr="0029505F">
        <w:rPr>
          <w:rFonts w:cstheme="majorHAnsi"/>
          <w:color w:val="002060"/>
          <w:sz w:val="20"/>
          <w:szCs w:val="20"/>
        </w:rPr>
        <w:t>τόσο με φυσική παρουσία των Μετόχων στην έδρα της Τράπεζας στο Ηράκλειο Κρήτης ( Λεωφόρος Ικάρου αριθμός 5), όσο και  με συμμετοχή των Μετόχων από απόσταση σε πραγματικό χρόνο με τηλεδιάσκεψη, όπως προβλέπεται στο άρθρο 125 του ως άνω Ν. 4548/2018.</w:t>
      </w:r>
    </w:p>
    <w:p w14:paraId="34D51989" w14:textId="77777777" w:rsidR="0029505F" w:rsidRPr="0029505F" w:rsidRDefault="0029505F" w:rsidP="0029505F">
      <w:pPr>
        <w:spacing w:after="0" w:line="240" w:lineRule="auto"/>
        <w:jc w:val="both"/>
        <w:rPr>
          <w:rFonts w:eastAsia="Times New Roman" w:cs="Times New Roman"/>
          <w:color w:val="1F3864"/>
          <w:sz w:val="20"/>
          <w:szCs w:val="20"/>
          <w:lang w:eastAsia="el-GR"/>
        </w:rPr>
      </w:pPr>
    </w:p>
    <w:p w14:paraId="6BA01140" w14:textId="39B05510" w:rsidR="008C0C6F" w:rsidRPr="0029505F" w:rsidRDefault="00321AD5" w:rsidP="00975DA7">
      <w:pPr>
        <w:spacing w:after="0" w:line="240" w:lineRule="auto"/>
        <w:jc w:val="both"/>
        <w:rPr>
          <w:rFonts w:eastAsia="Times New Roman" w:cs="Times New Roman"/>
          <w:color w:val="1F3864"/>
          <w:sz w:val="20"/>
          <w:szCs w:val="20"/>
          <w:lang w:eastAsia="el-GR"/>
        </w:rPr>
      </w:pPr>
      <w:r>
        <w:rPr>
          <w:rFonts w:eastAsia="Times New Roman" w:cs="Times New Roman"/>
          <w:color w:val="1F3864"/>
          <w:sz w:val="20"/>
          <w:szCs w:val="20"/>
          <w:lang w:eastAsia="el-GR"/>
        </w:rPr>
        <w:t>Μ</w:t>
      </w:r>
      <w:r w:rsidR="00D3712E" w:rsidRPr="0029505F">
        <w:rPr>
          <w:rFonts w:eastAsia="Times New Roman" w:cs="Times New Roman"/>
          <w:color w:val="1F3864"/>
          <w:sz w:val="20"/>
          <w:szCs w:val="20"/>
          <w:lang w:eastAsia="el-GR"/>
        </w:rPr>
        <w:t xml:space="preserve">ε το παρόν </w:t>
      </w:r>
      <w:r>
        <w:rPr>
          <w:rFonts w:eastAsia="Times New Roman" w:cs="Times New Roman"/>
          <w:color w:val="1F3864"/>
          <w:sz w:val="20"/>
          <w:szCs w:val="20"/>
          <w:lang w:eastAsia="el-GR"/>
        </w:rPr>
        <w:t xml:space="preserve">εξουσιοδοτώ </w:t>
      </w:r>
      <w:r w:rsidR="00D3712E" w:rsidRPr="0029505F">
        <w:rPr>
          <w:rFonts w:eastAsia="Times New Roman" w:cs="Times New Roman"/>
          <w:color w:val="1F3864"/>
          <w:sz w:val="20"/>
          <w:szCs w:val="20"/>
          <w:lang w:eastAsia="el-GR"/>
        </w:rPr>
        <w:t>τον/την …………………………… του ……………………………, κάτοικο …………………………, οδός …………………………… αριθμός …………………………… κάτοχο ΑΔΤ/Διαβατηρίου ……………………………, Α.Φ.Μ. …………………………….., Διεύθυνση Ηλεκτρονικού Ταχυδρομείου (</w:t>
      </w:r>
      <w:r w:rsidR="00D3712E" w:rsidRPr="0029505F">
        <w:rPr>
          <w:rFonts w:eastAsia="Times New Roman" w:cs="Times New Roman"/>
          <w:color w:val="1F3864"/>
          <w:sz w:val="20"/>
          <w:szCs w:val="20"/>
          <w:lang w:val="en-US" w:eastAsia="el-GR"/>
        </w:rPr>
        <w:t>e</w:t>
      </w:r>
      <w:r w:rsidR="00D3712E" w:rsidRPr="0029505F">
        <w:rPr>
          <w:rFonts w:eastAsia="Times New Roman" w:cs="Times New Roman"/>
          <w:color w:val="1F3864"/>
          <w:sz w:val="20"/>
          <w:szCs w:val="20"/>
          <w:lang w:eastAsia="el-GR"/>
        </w:rPr>
        <w:t>-</w:t>
      </w:r>
      <w:r w:rsidR="00D3712E" w:rsidRPr="0029505F">
        <w:rPr>
          <w:rFonts w:eastAsia="Times New Roman" w:cs="Times New Roman"/>
          <w:color w:val="1F3864"/>
          <w:sz w:val="20"/>
          <w:szCs w:val="20"/>
          <w:lang w:val="en-US" w:eastAsia="el-GR"/>
        </w:rPr>
        <w:t>mail</w:t>
      </w:r>
      <w:r w:rsidR="00D3712E" w:rsidRPr="0029505F">
        <w:rPr>
          <w:rFonts w:eastAsia="Times New Roman" w:cs="Times New Roman"/>
          <w:color w:val="1F3864"/>
          <w:sz w:val="20"/>
          <w:szCs w:val="20"/>
          <w:lang w:eastAsia="el-GR"/>
        </w:rPr>
        <w:t xml:space="preserve">)  ……………………………, </w:t>
      </w:r>
      <w:proofErr w:type="spellStart"/>
      <w:r w:rsidR="00D3712E" w:rsidRPr="0029505F">
        <w:rPr>
          <w:rFonts w:eastAsia="Times New Roman" w:cs="Times New Roman"/>
          <w:color w:val="1F3864"/>
          <w:sz w:val="20"/>
          <w:szCs w:val="20"/>
          <w:lang w:eastAsia="el-GR"/>
        </w:rPr>
        <w:t>Ημερ</w:t>
      </w:r>
      <w:proofErr w:type="spellEnd"/>
      <w:r w:rsidR="00D3712E" w:rsidRPr="0029505F">
        <w:rPr>
          <w:rFonts w:eastAsia="Times New Roman" w:cs="Times New Roman"/>
          <w:color w:val="1F3864"/>
          <w:sz w:val="20"/>
          <w:szCs w:val="20"/>
          <w:lang w:eastAsia="el-GR"/>
        </w:rPr>
        <w:t>. Γέννησης ………………….. Αριθμός Κινητού Τηλεφώνου ……………………………</w:t>
      </w:r>
      <w:r w:rsidR="00383CAA">
        <w:rPr>
          <w:rFonts w:eastAsia="Times New Roman" w:cs="Times New Roman"/>
          <w:color w:val="1F3864"/>
          <w:sz w:val="20"/>
          <w:szCs w:val="20"/>
          <w:lang w:eastAsia="el-GR"/>
        </w:rPr>
        <w:t xml:space="preserve"> και του παρέχω την ειδική εντολή και πληρεξουσιότητα</w:t>
      </w:r>
      <w:r>
        <w:rPr>
          <w:rFonts w:eastAsia="Times New Roman" w:cs="Times New Roman"/>
          <w:color w:val="1F3864"/>
          <w:sz w:val="20"/>
          <w:szCs w:val="20"/>
          <w:lang w:eastAsia="el-GR"/>
        </w:rPr>
        <w:t>:</w:t>
      </w:r>
    </w:p>
    <w:p w14:paraId="76C2B2FE" w14:textId="77777777" w:rsidR="008C0C6F" w:rsidRPr="0029505F" w:rsidRDefault="008C0C6F" w:rsidP="00CA6358">
      <w:pPr>
        <w:spacing w:after="0" w:line="360" w:lineRule="auto"/>
        <w:jc w:val="both"/>
        <w:rPr>
          <w:rFonts w:eastAsia="Times New Roman" w:cs="Times New Roman"/>
          <w:color w:val="1F3864"/>
          <w:sz w:val="20"/>
          <w:szCs w:val="20"/>
          <w:lang w:eastAsia="el-GR"/>
        </w:rPr>
      </w:pPr>
    </w:p>
    <w:p w14:paraId="2659A619" w14:textId="126DEAFB" w:rsidR="008C0C6F" w:rsidRPr="0029505F" w:rsidRDefault="00D3712E" w:rsidP="00975DA7">
      <w:pPr>
        <w:spacing w:after="0" w:line="24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 xml:space="preserve">Να συμμετάσχει και με αντιπροσωπεύσει στην ως άνω Τακτική Γενική Συνέλευση των Μετόχων της Τράπεζας, </w:t>
      </w:r>
      <w:r w:rsidRPr="0029505F">
        <w:rPr>
          <w:rFonts w:cstheme="majorHAnsi"/>
          <w:color w:val="1F3864"/>
          <w:sz w:val="20"/>
          <w:szCs w:val="20"/>
        </w:rPr>
        <w:t xml:space="preserve">της </w:t>
      </w:r>
      <w:r w:rsidR="00D41CA9">
        <w:rPr>
          <w:rFonts w:cstheme="majorHAnsi"/>
          <w:color w:val="1F3864"/>
          <w:sz w:val="20"/>
          <w:szCs w:val="20"/>
        </w:rPr>
        <w:t>3</w:t>
      </w:r>
      <w:r w:rsidR="00D41CA9" w:rsidRPr="00D41CA9">
        <w:rPr>
          <w:rFonts w:cstheme="majorHAnsi"/>
          <w:color w:val="1F3864"/>
          <w:sz w:val="20"/>
          <w:szCs w:val="20"/>
          <w:vertAlign w:val="superscript"/>
        </w:rPr>
        <w:t>ης</w:t>
      </w:r>
      <w:r w:rsidR="00D41CA9">
        <w:rPr>
          <w:rFonts w:cstheme="majorHAnsi"/>
          <w:color w:val="1F3864"/>
          <w:sz w:val="20"/>
          <w:szCs w:val="20"/>
        </w:rPr>
        <w:t xml:space="preserve"> </w:t>
      </w:r>
      <w:r w:rsidR="0029505F" w:rsidRPr="0029505F">
        <w:rPr>
          <w:rFonts w:cstheme="majorHAnsi"/>
          <w:color w:val="1F3864"/>
          <w:sz w:val="20"/>
          <w:szCs w:val="20"/>
        </w:rPr>
        <w:t>Σεπτεμβρίου</w:t>
      </w:r>
      <w:r w:rsidRPr="0029505F">
        <w:rPr>
          <w:rFonts w:cstheme="majorHAnsi"/>
          <w:color w:val="1F3864"/>
          <w:sz w:val="20"/>
          <w:szCs w:val="20"/>
        </w:rPr>
        <w:t xml:space="preserve"> 202</w:t>
      </w:r>
      <w:r w:rsidR="008C0C6F">
        <w:rPr>
          <w:rFonts w:cstheme="majorHAnsi"/>
          <w:color w:val="1F3864"/>
          <w:sz w:val="20"/>
          <w:szCs w:val="20"/>
        </w:rPr>
        <w:t>4</w:t>
      </w:r>
      <w:r w:rsidRPr="0029505F">
        <w:rPr>
          <w:rFonts w:cstheme="majorHAnsi"/>
          <w:color w:val="1F3864"/>
          <w:sz w:val="20"/>
          <w:szCs w:val="20"/>
        </w:rPr>
        <w:t xml:space="preserve">, ημέρα </w:t>
      </w:r>
      <w:r w:rsidR="00D41CA9">
        <w:rPr>
          <w:rFonts w:cstheme="majorHAnsi"/>
          <w:color w:val="1F3864"/>
          <w:sz w:val="20"/>
          <w:szCs w:val="20"/>
        </w:rPr>
        <w:t xml:space="preserve">Τρίτη </w:t>
      </w:r>
      <w:r w:rsidRPr="0029505F">
        <w:rPr>
          <w:rFonts w:cstheme="majorHAnsi"/>
          <w:color w:val="1F3864"/>
          <w:sz w:val="20"/>
          <w:szCs w:val="20"/>
        </w:rPr>
        <w:t xml:space="preserve">και ώρα </w:t>
      </w:r>
      <w:r w:rsidR="00D41CA9">
        <w:rPr>
          <w:rFonts w:cstheme="majorHAnsi"/>
          <w:color w:val="1F3864"/>
          <w:sz w:val="20"/>
          <w:szCs w:val="20"/>
        </w:rPr>
        <w:t xml:space="preserve">16:00μ.μ. </w:t>
      </w:r>
      <w:r w:rsidRPr="0029505F">
        <w:rPr>
          <w:rFonts w:eastAsia="Times New Roman" w:cs="Times New Roman"/>
          <w:bCs/>
          <w:color w:val="1F3864"/>
          <w:sz w:val="20"/>
          <w:szCs w:val="20"/>
          <w:lang w:eastAsia="el-GR"/>
        </w:rPr>
        <w:t xml:space="preserve">και σε περίπτωση μη επίτευξης απαρτίας στην Επαναληπτική Συνέλευση της </w:t>
      </w:r>
      <w:r w:rsidR="00D41CA9">
        <w:rPr>
          <w:rFonts w:eastAsia="Times New Roman" w:cs="Times New Roman"/>
          <w:bCs/>
          <w:color w:val="1F3864"/>
          <w:sz w:val="20"/>
          <w:szCs w:val="20"/>
          <w:lang w:eastAsia="el-GR"/>
        </w:rPr>
        <w:t>9</w:t>
      </w:r>
      <w:r w:rsidR="00D41CA9" w:rsidRPr="00047B85">
        <w:rPr>
          <w:rFonts w:eastAsia="Times New Roman" w:cs="Times New Roman"/>
          <w:bCs/>
          <w:color w:val="1F3864"/>
          <w:sz w:val="20"/>
          <w:szCs w:val="20"/>
          <w:vertAlign w:val="superscript"/>
          <w:lang w:eastAsia="el-GR"/>
        </w:rPr>
        <w:t>ης</w:t>
      </w:r>
      <w:r w:rsidR="00047B85">
        <w:rPr>
          <w:rFonts w:eastAsia="Times New Roman" w:cs="Times New Roman"/>
          <w:bCs/>
          <w:color w:val="1F3864"/>
          <w:sz w:val="20"/>
          <w:szCs w:val="20"/>
          <w:lang w:eastAsia="el-GR"/>
        </w:rPr>
        <w:t xml:space="preserve"> </w:t>
      </w:r>
      <w:r w:rsidR="0029505F" w:rsidRPr="0029505F">
        <w:rPr>
          <w:rFonts w:eastAsia="Times New Roman" w:cs="Times New Roman"/>
          <w:bCs/>
          <w:color w:val="1F3864"/>
          <w:sz w:val="20"/>
          <w:szCs w:val="20"/>
          <w:lang w:eastAsia="el-GR"/>
        </w:rPr>
        <w:t>Σεπτεμβρίου</w:t>
      </w:r>
      <w:r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202</w:t>
      </w:r>
      <w:r w:rsidR="008C0C6F">
        <w:rPr>
          <w:rFonts w:eastAsia="Times New Roman" w:cs="Times New Roman"/>
          <w:bCs/>
          <w:color w:val="1F3864"/>
          <w:sz w:val="20"/>
          <w:szCs w:val="20"/>
          <w:lang w:eastAsia="el-GR"/>
        </w:rPr>
        <w:t>4</w:t>
      </w:r>
      <w:r w:rsidRPr="0029505F">
        <w:rPr>
          <w:rFonts w:eastAsia="Times New Roman" w:cs="Times New Roman"/>
          <w:bCs/>
          <w:color w:val="1F3864"/>
          <w:sz w:val="20"/>
          <w:szCs w:val="20"/>
          <w:lang w:eastAsia="el-GR"/>
        </w:rPr>
        <w:t xml:space="preserve">, ημέρα </w:t>
      </w:r>
      <w:r w:rsidR="00D41CA9">
        <w:rPr>
          <w:rFonts w:eastAsia="Times New Roman" w:cs="Times New Roman"/>
          <w:bCs/>
          <w:color w:val="1F3864"/>
          <w:sz w:val="20"/>
          <w:szCs w:val="20"/>
          <w:lang w:eastAsia="el-GR"/>
        </w:rPr>
        <w:t>Δευτέρα</w:t>
      </w:r>
      <w:r w:rsidR="008C0C6F" w:rsidRPr="0029505F">
        <w:rPr>
          <w:rFonts w:eastAsia="Times New Roman" w:cs="Times New Roman"/>
          <w:b/>
          <w:color w:val="1F3864"/>
          <w:sz w:val="20"/>
          <w:szCs w:val="20"/>
          <w:lang w:eastAsia="el-GR"/>
        </w:rPr>
        <w:t xml:space="preserve"> </w:t>
      </w:r>
      <w:r w:rsidRPr="0029505F">
        <w:rPr>
          <w:rFonts w:eastAsia="Times New Roman" w:cs="Times New Roman"/>
          <w:bCs/>
          <w:color w:val="1F3864"/>
          <w:sz w:val="20"/>
          <w:szCs w:val="20"/>
          <w:lang w:eastAsia="el-GR"/>
        </w:rPr>
        <w:t xml:space="preserve">και ώρα </w:t>
      </w:r>
      <w:r w:rsidR="00D41CA9">
        <w:rPr>
          <w:rFonts w:eastAsia="Times New Roman" w:cs="Times New Roman"/>
          <w:bCs/>
          <w:color w:val="1F3864"/>
          <w:sz w:val="20"/>
          <w:szCs w:val="20"/>
          <w:lang w:eastAsia="el-GR"/>
        </w:rPr>
        <w:t>11π.μ.</w:t>
      </w:r>
      <w:r w:rsidR="008C0C6F" w:rsidRPr="0029505F">
        <w:rPr>
          <w:rFonts w:eastAsia="Times New Roman" w:cs="Times New Roman"/>
          <w:b/>
          <w:color w:val="1F3864"/>
          <w:sz w:val="20"/>
          <w:szCs w:val="20"/>
          <w:lang w:eastAsia="el-GR"/>
        </w:rPr>
        <w:t xml:space="preserve"> </w:t>
      </w:r>
      <w:r w:rsidRPr="0029505F">
        <w:rPr>
          <w:rFonts w:eastAsia="Times New Roman" w:cs="Times New Roman"/>
          <w:color w:val="1F3864"/>
          <w:sz w:val="20"/>
          <w:szCs w:val="20"/>
          <w:lang w:eastAsia="el-GR"/>
        </w:rPr>
        <w:t xml:space="preserve">και να ψηφίσει επί των θεμάτων της ημερήσιας διάταξης στο όνομα και για λογαριασμό μου για τον αριθμό ………………… μετοχών των οποίων είμαι κύριος ή για τις οποίες έχω δικαίωμα ψήφου, κατά την κρίση του ή σύμφωνα με τις ακόλουθες οδηγίες μου: </w:t>
      </w:r>
    </w:p>
    <w:p w14:paraId="5845CF3E" w14:textId="77777777" w:rsidR="008C0C6F" w:rsidRPr="0029505F" w:rsidRDefault="008C0C6F" w:rsidP="00975DA7">
      <w:pPr>
        <w:spacing w:after="0" w:line="240" w:lineRule="auto"/>
        <w:jc w:val="both"/>
        <w:rPr>
          <w:rFonts w:eastAsia="Times New Roman" w:cs="Times New Roman"/>
          <w:color w:val="1F3864"/>
          <w:sz w:val="20"/>
          <w:szCs w:val="20"/>
          <w:lang w:eastAsia="el-GR"/>
        </w:rPr>
      </w:pPr>
    </w:p>
    <w:p w14:paraId="075C62BA" w14:textId="39BDA37F" w:rsidR="008C0C6F" w:rsidRPr="00D41CA9" w:rsidRDefault="00D3712E">
      <w:pPr>
        <w:spacing w:after="0" w:line="240" w:lineRule="auto"/>
        <w:jc w:val="both"/>
        <w:rPr>
          <w:rFonts w:eastAsia="Times New Roman" w:cs="Times New Roman"/>
          <w:color w:val="1F3864"/>
          <w:sz w:val="20"/>
          <w:szCs w:val="20"/>
          <w:lang w:eastAsia="el-GR"/>
        </w:rPr>
      </w:pPr>
      <w:r w:rsidRPr="0029505F">
        <w:rPr>
          <w:rFonts w:eastAsia="Times New Roman" w:cs="Times New Roman"/>
          <w:b/>
          <w:color w:val="1F3864"/>
          <w:sz w:val="20"/>
          <w:szCs w:val="20"/>
          <w:lang w:eastAsia="el-GR"/>
        </w:rPr>
        <w:t xml:space="preserve">[Σημείωση : α. Εφόσον δεν συμπληρώσω μετά τη λέξη ΨΗΦΟΣ των θεμάτων τις σχετικές οδηγίες μου, θέτοντας τις λέξεις </w:t>
      </w:r>
      <w:r w:rsidRPr="0029505F">
        <w:rPr>
          <w:rFonts w:eastAsia="Times New Roman" w:cs="Times New Roman"/>
          <w:b/>
          <w:color w:val="1F3864"/>
          <w:sz w:val="20"/>
          <w:szCs w:val="20"/>
          <w:u w:val="single"/>
          <w:lang w:eastAsia="el-GR"/>
        </w:rPr>
        <w:t>ΘΕΤΙΚΗ</w:t>
      </w:r>
      <w:r w:rsidRPr="0029505F">
        <w:rPr>
          <w:rFonts w:eastAsia="Times New Roman" w:cs="Times New Roman"/>
          <w:b/>
          <w:color w:val="1F3864"/>
          <w:sz w:val="20"/>
          <w:szCs w:val="20"/>
          <w:lang w:eastAsia="el-GR"/>
        </w:rPr>
        <w:t xml:space="preserve"> </w:t>
      </w:r>
      <w:r w:rsidRPr="0029505F">
        <w:rPr>
          <w:rFonts w:eastAsia="Times New Roman" w:cs="Times New Roman"/>
          <w:color w:val="1F3864"/>
          <w:sz w:val="20"/>
          <w:szCs w:val="20"/>
          <w:lang w:eastAsia="el-GR"/>
        </w:rPr>
        <w:t>ή</w:t>
      </w:r>
      <w:r w:rsidRPr="0029505F">
        <w:rPr>
          <w:rFonts w:eastAsia="Times New Roman" w:cs="Times New Roman"/>
          <w:b/>
          <w:color w:val="1F3864"/>
          <w:sz w:val="20"/>
          <w:szCs w:val="20"/>
          <w:lang w:eastAsia="el-GR"/>
        </w:rPr>
        <w:t xml:space="preserve"> </w:t>
      </w:r>
      <w:r w:rsidRPr="0029505F">
        <w:rPr>
          <w:rFonts w:eastAsia="Times New Roman" w:cs="Times New Roman"/>
          <w:b/>
          <w:color w:val="1F3864"/>
          <w:sz w:val="20"/>
          <w:szCs w:val="20"/>
          <w:u w:val="single"/>
          <w:lang w:eastAsia="el-GR"/>
        </w:rPr>
        <w:t>ΑΡΝΗΤΙΚΗ</w:t>
      </w:r>
      <w:r w:rsidRPr="0029505F">
        <w:rPr>
          <w:rFonts w:eastAsia="Times New Roman" w:cs="Times New Roman"/>
          <w:b/>
          <w:color w:val="1F3864"/>
          <w:sz w:val="20"/>
          <w:szCs w:val="20"/>
          <w:lang w:eastAsia="el-GR"/>
        </w:rPr>
        <w:t xml:space="preserve"> </w:t>
      </w:r>
      <w:r w:rsidRPr="0029505F">
        <w:rPr>
          <w:rFonts w:eastAsia="Times New Roman" w:cs="Times New Roman"/>
          <w:color w:val="1F3864"/>
          <w:sz w:val="20"/>
          <w:szCs w:val="20"/>
          <w:lang w:eastAsia="el-GR"/>
        </w:rPr>
        <w:t>ή</w:t>
      </w:r>
      <w:r w:rsidRPr="0029505F">
        <w:rPr>
          <w:rFonts w:eastAsia="Times New Roman" w:cs="Times New Roman"/>
          <w:b/>
          <w:color w:val="1F3864"/>
          <w:sz w:val="20"/>
          <w:szCs w:val="20"/>
          <w:lang w:eastAsia="el-GR"/>
        </w:rPr>
        <w:t xml:space="preserve"> </w:t>
      </w:r>
      <w:r w:rsidRPr="0029505F">
        <w:rPr>
          <w:rFonts w:eastAsia="Times New Roman" w:cs="Times New Roman"/>
          <w:b/>
          <w:color w:val="1F3864"/>
          <w:sz w:val="20"/>
          <w:szCs w:val="20"/>
          <w:u w:val="single"/>
          <w:lang w:eastAsia="el-GR"/>
        </w:rPr>
        <w:t>ΑΠΟΧΗ</w:t>
      </w:r>
      <w:r w:rsidRPr="0029505F">
        <w:rPr>
          <w:rFonts w:eastAsia="Times New Roman" w:cs="Times New Roman"/>
          <w:b/>
          <w:color w:val="1F3864"/>
          <w:sz w:val="20"/>
          <w:szCs w:val="20"/>
          <w:lang w:eastAsia="el-GR"/>
        </w:rPr>
        <w:t xml:space="preserve">,  θεωρείται ότι ο αντιπρόσωπός μου έχει εξουσιοδοτηθεί να ψηφίσει κατά την διακριτική του ευχέρεια.  β. Εφόσον δεν συμπληρώσω τον αριθμό των μετοχών των οποίων είμαι κύριος ή για τις οποίες έχω δικαίωμα ψήφου θεωρείται ότι ο αντιπρόσωπος μου έχει εξουσιοδοτηθεί να ψηφίσει για το σύνολο των μετοχών]. </w:t>
      </w:r>
    </w:p>
    <w:p w14:paraId="378ED856" w14:textId="77777777" w:rsidR="00C9064F" w:rsidRDefault="00C9064F" w:rsidP="00C9064F">
      <w:pPr>
        <w:pStyle w:val="02Enotita"/>
        <w:tabs>
          <w:tab w:val="left" w:pos="720"/>
        </w:tabs>
        <w:spacing w:before="0" w:after="0"/>
        <w:ind w:left="0"/>
        <w:jc w:val="center"/>
        <w:rPr>
          <w:rFonts w:asciiTheme="minorHAnsi" w:hAnsiTheme="minorHAnsi"/>
          <w:b/>
          <w:bCs/>
          <w:color w:val="002060"/>
          <w:sz w:val="22"/>
          <w:szCs w:val="22"/>
          <w:lang w:val="el-GR"/>
        </w:rPr>
      </w:pPr>
      <w:r>
        <w:rPr>
          <w:rFonts w:asciiTheme="minorHAnsi" w:hAnsiTheme="minorHAnsi"/>
          <w:b/>
          <w:bCs/>
          <w:color w:val="002060"/>
          <w:sz w:val="22"/>
          <w:szCs w:val="22"/>
          <w:lang w:val="el-GR"/>
        </w:rPr>
        <w:lastRenderedPageBreak/>
        <w:t>ΘΕΜΑΤΑ ΗΜΕΡΗΣΙΑΣ ΔΙΑΤΑΞΗΣ</w:t>
      </w:r>
    </w:p>
    <w:p w14:paraId="1B860EC6" w14:textId="77777777" w:rsidR="008C0C6F" w:rsidRPr="0029505F" w:rsidRDefault="008C0C6F" w:rsidP="00CA6358">
      <w:pPr>
        <w:spacing w:after="0" w:line="360" w:lineRule="auto"/>
        <w:jc w:val="both"/>
        <w:rPr>
          <w:rFonts w:eastAsia="Times New Roman" w:cs="Times New Roman"/>
          <w:color w:val="1F3864"/>
          <w:sz w:val="20"/>
          <w:szCs w:val="20"/>
          <w:lang w:eastAsia="el-GR"/>
        </w:rPr>
      </w:pPr>
    </w:p>
    <w:p w14:paraId="0F7C3650" w14:textId="77777777" w:rsidR="00D41CA9" w:rsidRDefault="00D41CA9" w:rsidP="00214F3B">
      <w:pPr>
        <w:widowControl w:val="0"/>
        <w:numPr>
          <w:ilvl w:val="0"/>
          <w:numId w:val="8"/>
        </w:numPr>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Υποβολή προς έγκριση των Ετήσιων Χρηματοοικονομικών Καταστάσεων της Τράπεζας για την εταιρική χρήση 2023 (01.01.2023 - 31.12.2023) μετά της Ετήσιας Έκθεσης Διαχείρισης του Δ.Σ. και της Έκθεσης Ελέγχου - Γνώμης του Ορκωτού Ελεγκτή Λογιστή.</w:t>
      </w:r>
    </w:p>
    <w:p w14:paraId="729AFDAA" w14:textId="3F024E94" w:rsidR="00214F3B" w:rsidRDefault="00214F3B" w:rsidP="00214F3B">
      <w:pPr>
        <w:widowControl w:val="0"/>
        <w:tabs>
          <w:tab w:val="left" w:pos="426"/>
        </w:tabs>
        <w:spacing w:after="0" w:line="240" w:lineRule="auto"/>
        <w:ind w:left="426" w:hanging="426"/>
        <w:jc w:val="both"/>
        <w:rPr>
          <w:rFonts w:asciiTheme="minorHAnsi" w:eastAsia="Calibri" w:cstheme="minorHAnsi"/>
          <w:b/>
          <w:bCs/>
          <w:color w:val="1F3864" w:themeColor="accent1" w:themeShade="80"/>
          <w:sz w:val="20"/>
          <w:szCs w:val="20"/>
          <w:lang w:eastAsia="el-GR" w:bidi="el-GR"/>
        </w:rPr>
      </w:pPr>
    </w:p>
    <w:p w14:paraId="0F2B649C" w14:textId="568D6C4A" w:rsidR="00214F3B" w:rsidRDefault="00214F3B" w:rsidP="00214F3B">
      <w:pPr>
        <w:widowControl w:val="0"/>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r>
        <w:rPr>
          <w:rFonts w:asciiTheme="minorHAnsi" w:eastAsia="Calibri" w:cstheme="minorHAnsi"/>
          <w:b/>
          <w:bCs/>
          <w:color w:val="1F3864" w:themeColor="accent1" w:themeShade="80"/>
          <w:sz w:val="20"/>
          <w:szCs w:val="20"/>
          <w:lang w:eastAsia="el-GR" w:bidi="el-GR"/>
        </w:rPr>
        <w:tab/>
      </w:r>
      <w:r w:rsidRPr="00214F3B">
        <w:rPr>
          <w:rFonts w:asciiTheme="minorHAnsi" w:eastAsia="Calibri" w:cstheme="minorHAnsi"/>
          <w:b/>
          <w:bCs/>
          <w:color w:val="1F3864" w:themeColor="accent1" w:themeShade="80"/>
          <w:sz w:val="20"/>
          <w:szCs w:val="20"/>
          <w:lang w:eastAsia="el-GR" w:bidi="el-GR"/>
        </w:rPr>
        <w:t>Ψήφος</w:t>
      </w:r>
      <w:r>
        <w:rPr>
          <w:rFonts w:asciiTheme="minorHAnsi" w:eastAsia="Calibri" w:cstheme="minorHAnsi"/>
          <w:color w:val="1F3864" w:themeColor="accent1" w:themeShade="80"/>
          <w:sz w:val="20"/>
          <w:szCs w:val="20"/>
          <w:lang w:eastAsia="el-GR" w:bidi="el-GR"/>
        </w:rPr>
        <w:t xml:space="preserve"> ………………………..</w:t>
      </w:r>
    </w:p>
    <w:p w14:paraId="747C8D24" w14:textId="77777777" w:rsidR="00214F3B" w:rsidRPr="00D41CA9" w:rsidRDefault="00214F3B" w:rsidP="00214F3B">
      <w:pPr>
        <w:widowControl w:val="0"/>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p>
    <w:p w14:paraId="2B3C50A3" w14:textId="77777777" w:rsidR="00D41CA9" w:rsidRDefault="00D41CA9" w:rsidP="00214F3B">
      <w:pPr>
        <w:widowControl w:val="0"/>
        <w:numPr>
          <w:ilvl w:val="0"/>
          <w:numId w:val="8"/>
        </w:numPr>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Έγκριση, σύμφωνα με το άρθρο 108 του Ν. 4548/2018, της συνολικής διαχείρισης της Τράπεζας από το Διοικητικό Συμβούλιο κατά τη χρήση 01.01.2023 - 31.12.2023 και απαλλαγή των Ορκωτών Ελεγκτών για την εταιρική χρήση 01.01.2023 - 31.12.2023.</w:t>
      </w:r>
    </w:p>
    <w:p w14:paraId="466BFB90" w14:textId="379EAB2A" w:rsidR="00214F3B" w:rsidRDefault="00214F3B" w:rsidP="00214F3B">
      <w:pPr>
        <w:widowControl w:val="0"/>
        <w:tabs>
          <w:tab w:val="left" w:pos="426"/>
        </w:tabs>
        <w:spacing w:after="0" w:line="240" w:lineRule="auto"/>
        <w:ind w:left="426" w:hanging="426"/>
        <w:jc w:val="both"/>
        <w:rPr>
          <w:rFonts w:asciiTheme="minorHAnsi" w:cstheme="minorHAnsi"/>
          <w:b/>
          <w:bCs/>
          <w:color w:val="1F3864" w:themeColor="accent1" w:themeShade="80"/>
          <w:sz w:val="20"/>
          <w:szCs w:val="20"/>
          <w:lang w:eastAsia="el-GR" w:bidi="el-GR"/>
        </w:rPr>
      </w:pPr>
    </w:p>
    <w:p w14:paraId="2D401025" w14:textId="5D193AA8" w:rsidR="00214F3B" w:rsidRDefault="00214F3B" w:rsidP="00214F3B">
      <w:pPr>
        <w:widowControl w:val="0"/>
        <w:tabs>
          <w:tab w:val="left" w:pos="426"/>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1AF05B48" w14:textId="77777777" w:rsidR="00214F3B" w:rsidRPr="00214F3B" w:rsidRDefault="00214F3B" w:rsidP="00214F3B">
      <w:pPr>
        <w:widowControl w:val="0"/>
        <w:tabs>
          <w:tab w:val="left" w:pos="426"/>
        </w:tabs>
        <w:spacing w:after="0" w:line="240" w:lineRule="auto"/>
        <w:ind w:left="426" w:hanging="426"/>
        <w:jc w:val="both"/>
        <w:rPr>
          <w:rFonts w:asciiTheme="minorHAnsi" w:cstheme="minorHAnsi"/>
          <w:color w:val="1F3864" w:themeColor="accent1" w:themeShade="80"/>
          <w:sz w:val="20"/>
          <w:szCs w:val="20"/>
          <w:lang w:eastAsia="el-GR" w:bidi="el-GR"/>
        </w:rPr>
      </w:pPr>
    </w:p>
    <w:p w14:paraId="43EE522F" w14:textId="77777777" w:rsidR="00D41CA9" w:rsidRPr="00D41CA9" w:rsidRDefault="00D41CA9" w:rsidP="00214F3B">
      <w:pPr>
        <w:widowControl w:val="0"/>
        <w:numPr>
          <w:ilvl w:val="0"/>
          <w:numId w:val="8"/>
        </w:numPr>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Εκλογή Ορκωτών Ελεγκτών (τακτικού και αναπληρωματικού) για τον έλεγχο των Ετήσιων Χρηματοοικονομικών και Ενοποιημένων Χρηματοοικονομικών Καταστάσεων της Τράπεζας της εταιρικής χρήσης 01.01.2024 - 31.12.2024 και ορισμός της αμοιβής τους.</w:t>
      </w:r>
    </w:p>
    <w:p w14:paraId="1B6B6DF1" w14:textId="03656B3B" w:rsidR="00214F3B" w:rsidRDefault="00214F3B" w:rsidP="00214F3B">
      <w:pPr>
        <w:widowControl w:val="0"/>
        <w:tabs>
          <w:tab w:val="left" w:pos="426"/>
        </w:tabs>
        <w:spacing w:after="0" w:line="240" w:lineRule="auto"/>
        <w:ind w:left="426" w:hanging="426"/>
        <w:jc w:val="both"/>
        <w:rPr>
          <w:rFonts w:asciiTheme="minorHAnsi" w:eastAsia="Calibri" w:cstheme="minorHAnsi"/>
          <w:b/>
          <w:bCs/>
          <w:color w:val="1F3864" w:themeColor="accent1" w:themeShade="80"/>
          <w:sz w:val="20"/>
          <w:szCs w:val="20"/>
          <w:lang w:eastAsia="el-GR" w:bidi="el-GR"/>
        </w:rPr>
      </w:pPr>
    </w:p>
    <w:p w14:paraId="176CF821" w14:textId="64CF5E25" w:rsidR="00214F3B" w:rsidRDefault="00214F3B" w:rsidP="00214F3B">
      <w:pPr>
        <w:widowControl w:val="0"/>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r>
        <w:rPr>
          <w:rFonts w:asciiTheme="minorHAnsi" w:eastAsia="Calibri" w:cstheme="minorHAnsi"/>
          <w:b/>
          <w:bCs/>
          <w:color w:val="1F3864" w:themeColor="accent1" w:themeShade="80"/>
          <w:sz w:val="20"/>
          <w:szCs w:val="20"/>
          <w:lang w:eastAsia="el-GR" w:bidi="el-GR"/>
        </w:rPr>
        <w:tab/>
      </w:r>
      <w:r w:rsidRPr="00214F3B">
        <w:rPr>
          <w:rFonts w:asciiTheme="minorHAnsi" w:eastAsia="Calibri" w:cstheme="minorHAnsi"/>
          <w:b/>
          <w:bCs/>
          <w:color w:val="1F3864" w:themeColor="accent1" w:themeShade="80"/>
          <w:sz w:val="20"/>
          <w:szCs w:val="20"/>
          <w:lang w:eastAsia="el-GR" w:bidi="el-GR"/>
        </w:rPr>
        <w:t>Ψήφος</w:t>
      </w:r>
      <w:r>
        <w:rPr>
          <w:rFonts w:asciiTheme="minorHAnsi" w:eastAsia="Calibri" w:cstheme="minorHAnsi"/>
          <w:color w:val="1F3864" w:themeColor="accent1" w:themeShade="80"/>
          <w:sz w:val="20"/>
          <w:szCs w:val="20"/>
          <w:lang w:eastAsia="el-GR" w:bidi="el-GR"/>
        </w:rPr>
        <w:t xml:space="preserve"> ………………………..</w:t>
      </w:r>
    </w:p>
    <w:p w14:paraId="0E87C8FC" w14:textId="77777777" w:rsidR="00214F3B" w:rsidRPr="00D41CA9" w:rsidRDefault="00214F3B" w:rsidP="00214F3B">
      <w:pPr>
        <w:widowControl w:val="0"/>
        <w:tabs>
          <w:tab w:val="left" w:pos="426"/>
        </w:tabs>
        <w:spacing w:after="0" w:line="240" w:lineRule="auto"/>
        <w:ind w:left="426" w:hanging="426"/>
        <w:jc w:val="both"/>
        <w:rPr>
          <w:rFonts w:asciiTheme="minorHAnsi" w:eastAsia="Calibri" w:cstheme="minorHAnsi"/>
          <w:color w:val="1F3864" w:themeColor="accent1" w:themeShade="80"/>
          <w:sz w:val="20"/>
          <w:szCs w:val="20"/>
          <w:lang w:eastAsia="el-GR" w:bidi="el-GR"/>
        </w:rPr>
      </w:pPr>
    </w:p>
    <w:p w14:paraId="5BCD59F9" w14:textId="77777777" w:rsidR="00D41CA9" w:rsidRPr="00D41CA9" w:rsidRDefault="00D41CA9" w:rsidP="00214F3B">
      <w:pPr>
        <w:widowControl w:val="0"/>
        <w:numPr>
          <w:ilvl w:val="0"/>
          <w:numId w:val="8"/>
        </w:numPr>
        <w:tabs>
          <w:tab w:val="left" w:pos="426"/>
          <w:tab w:val="left" w:pos="891"/>
        </w:tabs>
        <w:spacing w:after="0" w:line="240" w:lineRule="auto"/>
        <w:ind w:left="426" w:hanging="426"/>
        <w:contextualSpacing/>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Υποβολή της Ετήσιας Έκθεσης Πεπραγμένων της Επιτροπής Ελέγχου προς τους Μετόχους για την εταιρική χρήση 01.01.2023 - 31.12.2023.</w:t>
      </w:r>
    </w:p>
    <w:p w14:paraId="5A4286FD" w14:textId="45418DB3" w:rsidR="00214F3B" w:rsidRDefault="00214F3B" w:rsidP="00214F3B">
      <w:pPr>
        <w:widowControl w:val="0"/>
        <w:tabs>
          <w:tab w:val="left" w:pos="426"/>
        </w:tabs>
        <w:spacing w:after="0" w:line="240" w:lineRule="auto"/>
        <w:ind w:left="426" w:hanging="426"/>
        <w:jc w:val="both"/>
        <w:rPr>
          <w:rFonts w:asciiTheme="minorHAnsi" w:cstheme="minorHAnsi"/>
          <w:b/>
          <w:bCs/>
          <w:color w:val="1F3864" w:themeColor="accent1" w:themeShade="80"/>
          <w:sz w:val="20"/>
          <w:szCs w:val="20"/>
          <w:lang w:eastAsia="el-GR" w:bidi="el-GR"/>
        </w:rPr>
      </w:pPr>
    </w:p>
    <w:p w14:paraId="4A77B7B2" w14:textId="0806925C" w:rsidR="00214F3B" w:rsidRPr="00214F3B" w:rsidRDefault="00214F3B" w:rsidP="00214F3B">
      <w:pPr>
        <w:widowControl w:val="0"/>
        <w:tabs>
          <w:tab w:val="left" w:pos="426"/>
        </w:tabs>
        <w:spacing w:after="0" w:line="240" w:lineRule="auto"/>
        <w:ind w:left="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 xml:space="preserve">Χωρίς </w:t>
      </w:r>
      <w:r w:rsidRPr="00214F3B">
        <w:rPr>
          <w:rFonts w:asciiTheme="minorHAnsi" w:cstheme="minorHAnsi"/>
          <w:b/>
          <w:bCs/>
          <w:color w:val="1F3864" w:themeColor="accent1" w:themeShade="80"/>
          <w:sz w:val="20"/>
          <w:szCs w:val="20"/>
          <w:lang w:eastAsia="el-GR" w:bidi="el-GR"/>
        </w:rPr>
        <w:t>Ψήφο</w:t>
      </w:r>
      <w:r w:rsidRPr="00214F3B">
        <w:rPr>
          <w:rFonts w:asciiTheme="minorHAnsi" w:cstheme="minorHAnsi"/>
          <w:color w:val="1F3864" w:themeColor="accent1" w:themeShade="80"/>
          <w:sz w:val="20"/>
          <w:szCs w:val="20"/>
          <w:lang w:eastAsia="el-GR" w:bidi="el-GR"/>
        </w:rPr>
        <w:t xml:space="preserve"> ………………………..</w:t>
      </w:r>
    </w:p>
    <w:p w14:paraId="700181B1" w14:textId="77777777" w:rsidR="00D41CA9" w:rsidRPr="00D41CA9" w:rsidRDefault="00D41CA9" w:rsidP="00214F3B">
      <w:pPr>
        <w:widowControl w:val="0"/>
        <w:tabs>
          <w:tab w:val="left" w:pos="426"/>
          <w:tab w:val="left" w:pos="891"/>
        </w:tabs>
        <w:spacing w:after="0" w:line="240" w:lineRule="auto"/>
        <w:ind w:left="426" w:hanging="426"/>
        <w:jc w:val="both"/>
        <w:rPr>
          <w:rFonts w:asciiTheme="minorHAnsi" w:cstheme="minorHAnsi"/>
          <w:color w:val="1F3864" w:themeColor="accent1" w:themeShade="80"/>
          <w:sz w:val="20"/>
          <w:szCs w:val="20"/>
          <w:lang w:eastAsia="el-GR" w:bidi="el-GR"/>
        </w:rPr>
      </w:pPr>
    </w:p>
    <w:p w14:paraId="04D95426" w14:textId="37298E1D" w:rsidR="00D41CA9" w:rsidRDefault="00D41CA9" w:rsidP="00214F3B">
      <w:pPr>
        <w:widowControl w:val="0"/>
        <w:numPr>
          <w:ilvl w:val="0"/>
          <w:numId w:val="8"/>
        </w:numPr>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 xml:space="preserve">Έγκριση καταβολής αμοιβών των μελών του Διοικητικού Συμβουλίου της Τράπεζας [09.09.2023 – </w:t>
      </w:r>
      <w:r w:rsidR="00047B85">
        <w:rPr>
          <w:rFonts w:asciiTheme="minorHAnsi" w:eastAsia="Calibri" w:cstheme="minorHAnsi"/>
          <w:color w:val="1F3864" w:themeColor="accent1" w:themeShade="80"/>
          <w:sz w:val="20"/>
          <w:szCs w:val="20"/>
          <w:lang w:eastAsia="el-GR" w:bidi="el-GR"/>
        </w:rPr>
        <w:t>0</w:t>
      </w:r>
      <w:r w:rsidRPr="00D41CA9">
        <w:rPr>
          <w:rFonts w:asciiTheme="minorHAnsi" w:eastAsia="Calibri" w:cstheme="minorHAnsi"/>
          <w:color w:val="1F3864" w:themeColor="accent1" w:themeShade="80"/>
          <w:sz w:val="20"/>
          <w:szCs w:val="20"/>
          <w:lang w:eastAsia="el-GR" w:bidi="el-GR"/>
        </w:rPr>
        <w:t>3.09.2024] - Προέγκριση καταβολής αμοιβών αυτών [</w:t>
      </w:r>
      <w:r w:rsidR="00047B85">
        <w:rPr>
          <w:rFonts w:asciiTheme="minorHAnsi" w:eastAsia="Calibri" w:cstheme="minorHAnsi"/>
          <w:color w:val="1F3864" w:themeColor="accent1" w:themeShade="80"/>
          <w:sz w:val="20"/>
          <w:szCs w:val="20"/>
          <w:lang w:eastAsia="el-GR" w:bidi="el-GR"/>
        </w:rPr>
        <w:t>0</w:t>
      </w:r>
      <w:r w:rsidRPr="00D41CA9">
        <w:rPr>
          <w:rFonts w:asciiTheme="minorHAnsi" w:eastAsia="Calibri" w:cstheme="minorHAnsi"/>
          <w:color w:val="1F3864" w:themeColor="accent1" w:themeShade="80"/>
          <w:sz w:val="20"/>
          <w:szCs w:val="20"/>
          <w:lang w:eastAsia="el-GR" w:bidi="el-GR"/>
        </w:rPr>
        <w:t xml:space="preserve">4.09.2024 - μέχρι την επόμενη Τ.Γ.Σ]. </w:t>
      </w:r>
    </w:p>
    <w:p w14:paraId="4CB50C5B" w14:textId="58A7D154" w:rsidR="00214F3B" w:rsidRDefault="00214F3B" w:rsidP="00214F3B">
      <w:pPr>
        <w:widowControl w:val="0"/>
        <w:tabs>
          <w:tab w:val="left" w:pos="426"/>
        </w:tabs>
        <w:spacing w:after="0" w:line="240" w:lineRule="auto"/>
        <w:ind w:left="426" w:hanging="426"/>
        <w:jc w:val="both"/>
        <w:rPr>
          <w:rFonts w:asciiTheme="minorHAnsi" w:cstheme="minorHAnsi"/>
          <w:b/>
          <w:bCs/>
          <w:color w:val="1F3864" w:themeColor="accent1" w:themeShade="80"/>
          <w:sz w:val="20"/>
          <w:szCs w:val="20"/>
          <w:lang w:eastAsia="el-GR" w:bidi="el-GR"/>
        </w:rPr>
      </w:pPr>
    </w:p>
    <w:p w14:paraId="60C35021" w14:textId="2C91E081" w:rsidR="00214F3B" w:rsidRDefault="00214F3B" w:rsidP="00214F3B">
      <w:pPr>
        <w:widowControl w:val="0"/>
        <w:tabs>
          <w:tab w:val="left" w:pos="426"/>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4B77C90C" w14:textId="77777777" w:rsidR="00214F3B" w:rsidRDefault="00214F3B" w:rsidP="00214F3B">
      <w:pPr>
        <w:widowControl w:val="0"/>
        <w:tabs>
          <w:tab w:val="left" w:pos="426"/>
        </w:tabs>
        <w:spacing w:after="0" w:line="240" w:lineRule="auto"/>
        <w:ind w:left="426" w:hanging="426"/>
        <w:jc w:val="both"/>
        <w:rPr>
          <w:rFonts w:asciiTheme="minorHAnsi" w:cstheme="minorHAnsi"/>
          <w:color w:val="1F3864" w:themeColor="accent1" w:themeShade="80"/>
          <w:sz w:val="20"/>
          <w:szCs w:val="20"/>
          <w:lang w:eastAsia="el-GR" w:bidi="el-GR"/>
        </w:rPr>
      </w:pPr>
    </w:p>
    <w:p w14:paraId="207DD833" w14:textId="77777777" w:rsidR="00D41CA9" w:rsidRDefault="00D41CA9" w:rsidP="00214F3B">
      <w:pPr>
        <w:widowControl w:val="0"/>
        <w:numPr>
          <w:ilvl w:val="0"/>
          <w:numId w:val="8"/>
        </w:numPr>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Λήψη απόφασης για το είδος της Επιτροπής Ελέγχου, τη θητεία, τον αριθμό και την ιδιότητα των μελών της και ορισμός των μελών της σε περίπτωση που καθοριστεί ανεξάρτητη, σύμφωνα με  το άρθρο 44 παρ. 1 του Ν. 4449/2017 όπως ισχύει.</w:t>
      </w:r>
    </w:p>
    <w:p w14:paraId="4D0BD229" w14:textId="598A47E8" w:rsidR="00214F3B" w:rsidRDefault="00214F3B" w:rsidP="00214F3B">
      <w:pPr>
        <w:widowControl w:val="0"/>
        <w:tabs>
          <w:tab w:val="left" w:pos="426"/>
          <w:tab w:val="left" w:pos="605"/>
        </w:tabs>
        <w:spacing w:after="0" w:line="240" w:lineRule="auto"/>
        <w:ind w:left="426"/>
        <w:jc w:val="both"/>
        <w:rPr>
          <w:rFonts w:asciiTheme="minorHAnsi" w:cstheme="minorHAnsi"/>
          <w:b/>
          <w:bCs/>
          <w:color w:val="1F3864" w:themeColor="accent1" w:themeShade="80"/>
          <w:sz w:val="20"/>
          <w:szCs w:val="20"/>
          <w:lang w:eastAsia="el-GR" w:bidi="el-GR"/>
        </w:rPr>
      </w:pPr>
    </w:p>
    <w:p w14:paraId="74018CF8" w14:textId="28F58765" w:rsidR="00214F3B" w:rsidRPr="00214F3B" w:rsidRDefault="00214F3B" w:rsidP="00214F3B">
      <w:pPr>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1CC606DA" w14:textId="77777777" w:rsidR="00214F3B" w:rsidRPr="00D41CA9" w:rsidRDefault="00214F3B" w:rsidP="00214F3B">
      <w:pPr>
        <w:widowControl w:val="0"/>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p>
    <w:p w14:paraId="16DBDE51" w14:textId="77777777" w:rsidR="00D41CA9" w:rsidRDefault="00D41CA9" w:rsidP="00214F3B">
      <w:pPr>
        <w:widowControl w:val="0"/>
        <w:numPr>
          <w:ilvl w:val="0"/>
          <w:numId w:val="8"/>
        </w:numPr>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 xml:space="preserve">Έγκριση Πολιτικής </w:t>
      </w:r>
      <w:proofErr w:type="spellStart"/>
      <w:r w:rsidRPr="00D41CA9">
        <w:rPr>
          <w:rFonts w:asciiTheme="minorHAnsi" w:eastAsia="Calibri" w:cstheme="minorHAnsi"/>
          <w:color w:val="1F3864" w:themeColor="accent1" w:themeShade="80"/>
          <w:sz w:val="20"/>
          <w:szCs w:val="20"/>
          <w:lang w:eastAsia="el-GR" w:bidi="el-GR"/>
        </w:rPr>
        <w:t>Καταλληλότητας</w:t>
      </w:r>
      <w:proofErr w:type="spellEnd"/>
      <w:r w:rsidRPr="00D41CA9">
        <w:rPr>
          <w:rFonts w:asciiTheme="minorHAnsi" w:eastAsia="Calibri" w:cstheme="minorHAnsi"/>
          <w:color w:val="1F3864" w:themeColor="accent1" w:themeShade="80"/>
          <w:sz w:val="20"/>
          <w:szCs w:val="20"/>
          <w:lang w:eastAsia="el-GR" w:bidi="el-GR"/>
        </w:rPr>
        <w:t xml:space="preserve"> των μελών του Διοικητικού Συμβουλίου, σύμφωνα με το άρθρο 3 του Ν. 4706/2020.</w:t>
      </w:r>
    </w:p>
    <w:p w14:paraId="2A141333" w14:textId="5F315AF3" w:rsidR="00214F3B" w:rsidRDefault="00214F3B" w:rsidP="00214F3B">
      <w:pPr>
        <w:widowControl w:val="0"/>
        <w:tabs>
          <w:tab w:val="left" w:pos="426"/>
          <w:tab w:val="left" w:pos="605"/>
        </w:tabs>
        <w:spacing w:after="0" w:line="240" w:lineRule="auto"/>
        <w:ind w:left="426"/>
        <w:jc w:val="both"/>
        <w:rPr>
          <w:rFonts w:asciiTheme="minorHAnsi" w:cstheme="minorHAnsi"/>
          <w:b/>
          <w:bCs/>
          <w:color w:val="1F3864" w:themeColor="accent1" w:themeShade="80"/>
          <w:sz w:val="20"/>
          <w:szCs w:val="20"/>
          <w:lang w:eastAsia="el-GR" w:bidi="el-GR"/>
        </w:rPr>
      </w:pPr>
    </w:p>
    <w:p w14:paraId="7C874F8E" w14:textId="037B0ACD" w:rsidR="00214F3B" w:rsidRPr="00214F3B" w:rsidRDefault="00214F3B" w:rsidP="00214F3B">
      <w:pPr>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4AD8DC46" w14:textId="77777777" w:rsidR="00214F3B" w:rsidRPr="00D41CA9" w:rsidRDefault="00214F3B" w:rsidP="00214F3B">
      <w:pPr>
        <w:widowControl w:val="0"/>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p>
    <w:p w14:paraId="0BEC8F56" w14:textId="77777777" w:rsidR="00D41CA9" w:rsidRPr="00214F3B" w:rsidRDefault="00D41CA9" w:rsidP="00214F3B">
      <w:pPr>
        <w:widowControl w:val="0"/>
        <w:numPr>
          <w:ilvl w:val="0"/>
          <w:numId w:val="8"/>
        </w:numPr>
        <w:tabs>
          <w:tab w:val="left" w:pos="426"/>
          <w:tab w:val="left" w:pos="567"/>
          <w:tab w:val="left" w:pos="965"/>
        </w:tabs>
        <w:spacing w:after="0" w:line="240" w:lineRule="auto"/>
        <w:ind w:left="426" w:hanging="426"/>
        <w:jc w:val="both"/>
        <w:rPr>
          <w:rFonts w:asciiTheme="minorHAnsi" w:eastAsiaTheme="minorEastAsia" w:cstheme="minorHAnsi"/>
          <w:color w:val="1F3864" w:themeColor="accent1" w:themeShade="80"/>
          <w:sz w:val="20"/>
          <w:szCs w:val="20"/>
          <w:lang w:eastAsia="el-GR" w:bidi="el-GR"/>
        </w:rPr>
      </w:pPr>
      <w:proofErr w:type="spellStart"/>
      <w:r w:rsidRPr="00D41CA9">
        <w:rPr>
          <w:rFonts w:asciiTheme="minorHAnsi" w:eastAsia="Calibri" w:cstheme="minorHAnsi"/>
          <w:color w:val="1F3864" w:themeColor="accent1" w:themeShade="80"/>
          <w:sz w:val="20"/>
          <w:szCs w:val="20"/>
          <w:lang w:eastAsia="el-GR" w:bidi="el-GR"/>
        </w:rPr>
        <w:t>Απένταξη</w:t>
      </w:r>
      <w:proofErr w:type="spellEnd"/>
      <w:r w:rsidRPr="00D41CA9">
        <w:rPr>
          <w:rFonts w:asciiTheme="minorHAnsi" w:eastAsia="Calibri" w:cstheme="minorHAnsi"/>
          <w:color w:val="1F3864" w:themeColor="accent1" w:themeShade="80"/>
          <w:sz w:val="20"/>
          <w:szCs w:val="20"/>
          <w:lang w:eastAsia="el-GR" w:bidi="el-GR"/>
        </w:rPr>
        <w:t xml:space="preserve"> της Τράπεζας από το καθεστώς αναβαλλόμενης φορολογίας άρθρου 27Α  Ν.4172/2023 με ισχύ το 2024. </w:t>
      </w:r>
    </w:p>
    <w:p w14:paraId="73601A40" w14:textId="77777777" w:rsidR="00214F3B" w:rsidRDefault="00214F3B" w:rsidP="00214F3B">
      <w:pPr>
        <w:widowControl w:val="0"/>
        <w:tabs>
          <w:tab w:val="left" w:pos="426"/>
          <w:tab w:val="left" w:pos="605"/>
        </w:tabs>
        <w:spacing w:after="0" w:line="240" w:lineRule="auto"/>
        <w:ind w:left="426" w:hanging="426"/>
        <w:jc w:val="both"/>
        <w:rPr>
          <w:rFonts w:asciiTheme="minorHAnsi" w:cstheme="minorHAnsi"/>
          <w:b/>
          <w:bCs/>
          <w:color w:val="1F3864" w:themeColor="accent1" w:themeShade="80"/>
          <w:sz w:val="20"/>
          <w:szCs w:val="20"/>
          <w:lang w:eastAsia="el-GR" w:bidi="el-GR"/>
        </w:rPr>
      </w:pPr>
    </w:p>
    <w:p w14:paraId="40BC8D0F" w14:textId="48DBF226" w:rsidR="00214F3B" w:rsidRPr="00214F3B" w:rsidRDefault="00214F3B" w:rsidP="00214F3B">
      <w:pPr>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53500AD6" w14:textId="77777777" w:rsidR="00214F3B" w:rsidRPr="00D41CA9" w:rsidRDefault="00214F3B" w:rsidP="00214F3B">
      <w:pPr>
        <w:widowControl w:val="0"/>
        <w:tabs>
          <w:tab w:val="left" w:pos="426"/>
          <w:tab w:val="left" w:pos="567"/>
          <w:tab w:val="left" w:pos="965"/>
        </w:tabs>
        <w:spacing w:after="0" w:line="240" w:lineRule="auto"/>
        <w:ind w:left="426" w:hanging="426"/>
        <w:jc w:val="both"/>
        <w:rPr>
          <w:rFonts w:asciiTheme="minorHAnsi" w:eastAsiaTheme="minorEastAsia" w:cstheme="minorHAnsi"/>
          <w:color w:val="1F3864" w:themeColor="accent1" w:themeShade="80"/>
          <w:sz w:val="20"/>
          <w:szCs w:val="20"/>
          <w:lang w:eastAsia="el-GR" w:bidi="el-GR"/>
        </w:rPr>
      </w:pPr>
    </w:p>
    <w:p w14:paraId="0D439BC7" w14:textId="3772E4FB" w:rsidR="00D41CA9" w:rsidRPr="00214F3B" w:rsidRDefault="00D41CA9" w:rsidP="00214F3B">
      <w:pPr>
        <w:widowControl w:val="0"/>
        <w:numPr>
          <w:ilvl w:val="0"/>
          <w:numId w:val="8"/>
        </w:numPr>
        <w:tabs>
          <w:tab w:val="left" w:pos="426"/>
          <w:tab w:val="left" w:pos="567"/>
          <w:tab w:val="left" w:pos="965"/>
        </w:tabs>
        <w:spacing w:after="0" w:line="240" w:lineRule="auto"/>
        <w:ind w:left="426" w:hanging="426"/>
        <w:jc w:val="both"/>
        <w:rPr>
          <w:rFonts w:asciiTheme="minorHAnsi" w:eastAsiaTheme="minorEastAsia"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Υποβολή προς έγκριση (</w:t>
      </w:r>
      <w:proofErr w:type="spellStart"/>
      <w:r w:rsidRPr="00D41CA9">
        <w:rPr>
          <w:rFonts w:asciiTheme="minorHAnsi" w:eastAsia="Calibri" w:cstheme="minorHAnsi"/>
          <w:color w:val="1F3864" w:themeColor="accent1" w:themeShade="80"/>
          <w:sz w:val="20"/>
          <w:szCs w:val="20"/>
          <w:lang w:val="en-US" w:eastAsia="el-GR" w:bidi="el-GR"/>
        </w:rPr>
        <w:t>i</w:t>
      </w:r>
      <w:proofErr w:type="spellEnd"/>
      <w:r w:rsidRPr="00D41CA9">
        <w:rPr>
          <w:rFonts w:asciiTheme="minorHAnsi" w:eastAsia="Calibri" w:cstheme="minorHAnsi"/>
          <w:color w:val="1F3864" w:themeColor="accent1" w:themeShade="80"/>
          <w:sz w:val="20"/>
          <w:szCs w:val="20"/>
          <w:lang w:eastAsia="el-GR" w:bidi="el-GR"/>
        </w:rPr>
        <w:t>) του από 26.7.2024 κοινού Σχεδίου Σύμβασης Συγχώνευσης με απορρόφηση της Τράπεζας από την ανώνυμη εταιρεία (πιστωτικό ίδρυμα) με την επωνυμία «</w:t>
      </w:r>
      <w:r w:rsidRPr="00D41CA9">
        <w:rPr>
          <w:rFonts w:asciiTheme="minorHAnsi" w:eastAsia="Calibri" w:cstheme="minorHAnsi"/>
          <w:color w:val="1F3864" w:themeColor="accent1" w:themeShade="80"/>
          <w:sz w:val="20"/>
          <w:szCs w:val="20"/>
          <w:lang w:val="en-US" w:eastAsia="el-GR" w:bidi="el-GR"/>
        </w:rPr>
        <w:t>Attica</w:t>
      </w:r>
      <w:r w:rsidRPr="00D41CA9">
        <w:rPr>
          <w:rFonts w:asciiTheme="minorHAnsi" w:eastAsia="Calibri" w:cstheme="minorHAnsi"/>
          <w:color w:val="1F3864" w:themeColor="accent1" w:themeShade="80"/>
          <w:sz w:val="20"/>
          <w:szCs w:val="20"/>
          <w:lang w:eastAsia="el-GR" w:bidi="el-GR"/>
        </w:rPr>
        <w:t xml:space="preserve"> </w:t>
      </w:r>
      <w:r w:rsidRPr="00D41CA9">
        <w:rPr>
          <w:rFonts w:asciiTheme="minorHAnsi" w:eastAsia="Calibri" w:cstheme="minorHAnsi"/>
          <w:color w:val="1F3864" w:themeColor="accent1" w:themeShade="80"/>
          <w:sz w:val="20"/>
          <w:szCs w:val="20"/>
          <w:lang w:val="en-US" w:eastAsia="el-GR" w:bidi="el-GR"/>
        </w:rPr>
        <w:t>Bank</w:t>
      </w:r>
      <w:r w:rsidRPr="00D41CA9">
        <w:rPr>
          <w:rFonts w:asciiTheme="minorHAnsi" w:eastAsia="Calibri" w:cstheme="minorHAnsi"/>
          <w:color w:val="1F3864" w:themeColor="accent1" w:themeShade="80"/>
          <w:sz w:val="20"/>
          <w:szCs w:val="20"/>
          <w:lang w:eastAsia="el-GR" w:bidi="el-GR"/>
        </w:rPr>
        <w:t xml:space="preserve"> Ανώνυμη Τραπεζική Εταιρεία» με αριθμό Γ.Ε.ΜΗ. 000255501000 και Α.Φ.Μ. 094014170, που έχει συνταχθεί σύμφωνα με το άρθρο 7 του Ν. 4601/2019, (</w:t>
      </w:r>
      <w:r w:rsidRPr="00D41CA9">
        <w:rPr>
          <w:rFonts w:asciiTheme="minorHAnsi" w:eastAsia="Calibri" w:cstheme="minorHAnsi"/>
          <w:color w:val="1F3864" w:themeColor="accent1" w:themeShade="80"/>
          <w:sz w:val="20"/>
          <w:szCs w:val="20"/>
          <w:lang w:val="en-US" w:eastAsia="el-GR" w:bidi="el-GR"/>
        </w:rPr>
        <w:t>ii</w:t>
      </w:r>
      <w:r w:rsidRPr="00D41CA9">
        <w:rPr>
          <w:rFonts w:asciiTheme="minorHAnsi" w:eastAsia="Calibri" w:cstheme="minorHAnsi"/>
          <w:color w:val="1F3864" w:themeColor="accent1" w:themeShade="80"/>
          <w:sz w:val="20"/>
          <w:szCs w:val="20"/>
          <w:lang w:eastAsia="el-GR" w:bidi="el-GR"/>
        </w:rPr>
        <w:t>) της από 26.7.2024 Έκθεσης του Διοικητικού Συμβουλίου της Τράπεζας προς τη Γενική Συνέλευση των μετόχων της επί του Σχεδίου Σύμβασης Συγχώνευσης, που έχει συνταχθεί σύμφωνα με το άρθρο 9 του Ν. 4601/2019, (</w:t>
      </w:r>
      <w:r w:rsidRPr="00D41CA9">
        <w:rPr>
          <w:rFonts w:asciiTheme="minorHAnsi" w:eastAsia="Calibri" w:cstheme="minorHAnsi"/>
          <w:color w:val="1F3864" w:themeColor="accent1" w:themeShade="80"/>
          <w:sz w:val="20"/>
          <w:szCs w:val="20"/>
          <w:lang w:val="en-US" w:eastAsia="el-GR" w:bidi="el-GR"/>
        </w:rPr>
        <w:t>iii</w:t>
      </w:r>
      <w:r w:rsidRPr="00D41CA9">
        <w:rPr>
          <w:rFonts w:asciiTheme="minorHAnsi" w:eastAsia="Calibri" w:cstheme="minorHAnsi"/>
          <w:color w:val="1F3864" w:themeColor="accent1" w:themeShade="80"/>
          <w:sz w:val="20"/>
          <w:szCs w:val="20"/>
          <w:lang w:eastAsia="el-GR" w:bidi="el-GR"/>
        </w:rPr>
        <w:t>) της από 26.7.2024 Έκθεσης της Ελεγκτικής Εταιρείας «</w:t>
      </w:r>
      <w:r w:rsidRPr="00D41CA9">
        <w:rPr>
          <w:rFonts w:asciiTheme="minorHAnsi" w:eastAsia="Calibri" w:cstheme="minorHAnsi"/>
          <w:color w:val="1F3864" w:themeColor="accent1" w:themeShade="80"/>
          <w:sz w:val="20"/>
          <w:szCs w:val="20"/>
          <w:lang w:val="en-US" w:eastAsia="el-GR" w:bidi="el-GR"/>
        </w:rPr>
        <w:t>KPMG</w:t>
      </w:r>
      <w:r w:rsidRPr="00D41CA9">
        <w:rPr>
          <w:rFonts w:asciiTheme="minorHAnsi" w:eastAsia="Calibri" w:cstheme="minorHAnsi"/>
          <w:color w:val="1F3864" w:themeColor="accent1" w:themeShade="80"/>
          <w:sz w:val="20"/>
          <w:szCs w:val="20"/>
          <w:lang w:eastAsia="el-GR" w:bidi="el-GR"/>
        </w:rPr>
        <w:t xml:space="preserve"> Ορκωτοί Ελεγκτές Α.Ε.» Διαπίστωσης της λογιστικής αξίας των περιουσιακών στοιχείων </w:t>
      </w:r>
      <w:r w:rsidR="00421343">
        <w:rPr>
          <w:rFonts w:asciiTheme="minorHAnsi" w:eastAsia="Calibri" w:cstheme="minorHAnsi"/>
          <w:color w:val="1F3864" w:themeColor="accent1" w:themeShade="80"/>
          <w:sz w:val="20"/>
          <w:szCs w:val="20"/>
          <w:lang w:eastAsia="el-GR" w:bidi="el-GR"/>
        </w:rPr>
        <w:t xml:space="preserve">και των υποχρεώσεων </w:t>
      </w:r>
      <w:r w:rsidRPr="00D41CA9">
        <w:rPr>
          <w:rFonts w:asciiTheme="minorHAnsi" w:eastAsia="Calibri" w:cstheme="minorHAnsi"/>
          <w:color w:val="1F3864" w:themeColor="accent1" w:themeShade="80"/>
          <w:sz w:val="20"/>
          <w:szCs w:val="20"/>
          <w:lang w:eastAsia="el-GR" w:bidi="el-GR"/>
        </w:rPr>
        <w:t xml:space="preserve">της Τράπεζας κατά την </w:t>
      </w:r>
      <w:r w:rsidRPr="00D41CA9">
        <w:rPr>
          <w:rFonts w:asciiTheme="minorHAnsi" w:eastAsia="Calibri" w:cstheme="minorHAnsi"/>
          <w:color w:val="1F3864" w:themeColor="accent1" w:themeShade="80"/>
          <w:sz w:val="20"/>
          <w:szCs w:val="20"/>
          <w:lang w:eastAsia="el-GR" w:bidi="el-GR"/>
        </w:rPr>
        <w:lastRenderedPageBreak/>
        <w:t>31.12.2023 και (</w:t>
      </w:r>
      <w:r w:rsidRPr="00D41CA9">
        <w:rPr>
          <w:rFonts w:asciiTheme="minorHAnsi" w:eastAsia="Calibri" w:cstheme="minorHAnsi"/>
          <w:color w:val="1F3864" w:themeColor="accent1" w:themeShade="80"/>
          <w:sz w:val="20"/>
          <w:szCs w:val="20"/>
          <w:lang w:val="en-US" w:eastAsia="el-GR" w:bidi="el-GR"/>
        </w:rPr>
        <w:t>iv</w:t>
      </w:r>
      <w:r w:rsidRPr="00D41CA9">
        <w:rPr>
          <w:rFonts w:asciiTheme="minorHAnsi" w:eastAsia="Calibri" w:cstheme="minorHAnsi"/>
          <w:color w:val="1F3864" w:themeColor="accent1" w:themeShade="80"/>
          <w:sz w:val="20"/>
          <w:szCs w:val="20"/>
          <w:lang w:eastAsia="el-GR" w:bidi="el-GR"/>
        </w:rPr>
        <w:t>) της από 26.7.2024 Έκθεσης της Ελεγκτικής Εταιρείας «</w:t>
      </w:r>
      <w:r w:rsidRPr="00D41CA9">
        <w:rPr>
          <w:rFonts w:asciiTheme="minorHAnsi" w:eastAsia="Calibri" w:cstheme="minorHAnsi"/>
          <w:color w:val="1F3864" w:themeColor="accent1" w:themeShade="80"/>
          <w:sz w:val="20"/>
          <w:szCs w:val="20"/>
          <w:lang w:val="en-US" w:eastAsia="el-GR" w:bidi="el-GR"/>
        </w:rPr>
        <w:t>KPMG</w:t>
      </w:r>
      <w:r w:rsidRPr="00D41CA9">
        <w:rPr>
          <w:rFonts w:asciiTheme="minorHAnsi" w:eastAsia="Calibri" w:cstheme="minorHAnsi"/>
          <w:color w:val="1F3864" w:themeColor="accent1" w:themeShade="80"/>
          <w:sz w:val="20"/>
          <w:szCs w:val="20"/>
          <w:lang w:eastAsia="el-GR" w:bidi="el-GR"/>
        </w:rPr>
        <w:t xml:space="preserve"> Ορκωτοί Ελεγκτές Α.Ε.»  Εξέτασης του Σχεδίου Σύμβασης Συγχώνευσης και </w:t>
      </w:r>
      <w:r w:rsidR="00421343">
        <w:rPr>
          <w:rFonts w:asciiTheme="minorHAnsi" w:eastAsia="Calibri" w:cstheme="minorHAnsi"/>
          <w:color w:val="1F3864" w:themeColor="accent1" w:themeShade="80"/>
          <w:sz w:val="20"/>
          <w:szCs w:val="20"/>
          <w:lang w:eastAsia="el-GR" w:bidi="el-GR"/>
        </w:rPr>
        <w:t>γνωμοδότησης</w:t>
      </w:r>
      <w:r w:rsidRPr="00D41CA9">
        <w:rPr>
          <w:rFonts w:asciiTheme="minorHAnsi" w:eastAsia="Calibri" w:cstheme="minorHAnsi"/>
          <w:color w:val="1F3864" w:themeColor="accent1" w:themeShade="80"/>
          <w:sz w:val="20"/>
          <w:szCs w:val="20"/>
          <w:lang w:eastAsia="el-GR" w:bidi="el-GR"/>
        </w:rPr>
        <w:t xml:space="preserve"> για το δίκαιο και λογικό της προτεινόμενης σχέσης ανταλλαγής των μετοχών.</w:t>
      </w:r>
    </w:p>
    <w:p w14:paraId="5793F8F4" w14:textId="77777777" w:rsidR="00214F3B" w:rsidRDefault="00214F3B" w:rsidP="00214F3B">
      <w:pPr>
        <w:widowControl w:val="0"/>
        <w:tabs>
          <w:tab w:val="left" w:pos="426"/>
          <w:tab w:val="left" w:pos="605"/>
        </w:tabs>
        <w:spacing w:after="0" w:line="240" w:lineRule="auto"/>
        <w:ind w:left="426" w:hanging="426"/>
        <w:jc w:val="both"/>
        <w:rPr>
          <w:rFonts w:asciiTheme="minorHAnsi" w:cstheme="minorHAnsi"/>
          <w:b/>
          <w:bCs/>
          <w:color w:val="1F3864" w:themeColor="accent1" w:themeShade="80"/>
          <w:sz w:val="20"/>
          <w:szCs w:val="20"/>
          <w:lang w:eastAsia="el-GR" w:bidi="el-GR"/>
        </w:rPr>
      </w:pPr>
    </w:p>
    <w:p w14:paraId="4C10B125" w14:textId="62C29BCE" w:rsidR="00214F3B" w:rsidRPr="00214F3B" w:rsidRDefault="00214F3B" w:rsidP="00214F3B">
      <w:pPr>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71B87295" w14:textId="77777777" w:rsidR="00214F3B" w:rsidRPr="00D41CA9" w:rsidRDefault="00214F3B" w:rsidP="00214F3B">
      <w:pPr>
        <w:widowControl w:val="0"/>
        <w:tabs>
          <w:tab w:val="left" w:pos="426"/>
          <w:tab w:val="left" w:pos="567"/>
          <w:tab w:val="left" w:pos="965"/>
        </w:tabs>
        <w:spacing w:after="0" w:line="240" w:lineRule="auto"/>
        <w:ind w:left="426" w:hanging="426"/>
        <w:jc w:val="both"/>
        <w:rPr>
          <w:rFonts w:asciiTheme="minorHAnsi" w:eastAsiaTheme="minorEastAsia" w:cstheme="minorHAnsi"/>
          <w:color w:val="1F3864" w:themeColor="accent1" w:themeShade="80"/>
          <w:sz w:val="20"/>
          <w:szCs w:val="20"/>
          <w:lang w:eastAsia="el-GR" w:bidi="el-GR"/>
        </w:rPr>
      </w:pPr>
    </w:p>
    <w:p w14:paraId="75BBEA58" w14:textId="77777777" w:rsidR="00D41CA9" w:rsidRDefault="00D41CA9" w:rsidP="00214F3B">
      <w:pPr>
        <w:widowControl w:val="0"/>
        <w:numPr>
          <w:ilvl w:val="0"/>
          <w:numId w:val="8"/>
        </w:numPr>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r w:rsidRPr="00D41CA9">
        <w:rPr>
          <w:rFonts w:asciiTheme="minorHAnsi" w:eastAsiaTheme="minorEastAsia" w:cstheme="minorHAnsi"/>
          <w:color w:val="1F3864" w:themeColor="accent1" w:themeShade="80"/>
          <w:sz w:val="20"/>
          <w:szCs w:val="20"/>
        </w:rPr>
        <w:t xml:space="preserve">Λήψη </w:t>
      </w:r>
      <w:bookmarkStart w:id="2" w:name="OLE_LINK1"/>
      <w:r w:rsidRPr="00D41CA9">
        <w:rPr>
          <w:rFonts w:asciiTheme="minorHAnsi" w:eastAsiaTheme="minorEastAsia" w:cstheme="minorHAnsi"/>
          <w:color w:val="1F3864" w:themeColor="accent1" w:themeShade="80"/>
          <w:sz w:val="20"/>
          <w:szCs w:val="20"/>
        </w:rPr>
        <w:t xml:space="preserve">απόφασης </w:t>
      </w:r>
      <w:bookmarkEnd w:id="2"/>
      <w:r w:rsidRPr="00D41CA9">
        <w:rPr>
          <w:rFonts w:asciiTheme="minorHAnsi" w:eastAsiaTheme="minorEastAsia" w:cstheme="minorHAnsi"/>
          <w:color w:val="1F3864" w:themeColor="accent1" w:themeShade="80"/>
          <w:sz w:val="20"/>
          <w:szCs w:val="20"/>
        </w:rPr>
        <w:t>για τη συγχώνευση με απορρόφηση της Παγκρήτιας Τράπεζας από την «</w:t>
      </w:r>
      <w:r w:rsidRPr="00D41CA9">
        <w:rPr>
          <w:rFonts w:asciiTheme="minorHAnsi" w:eastAsiaTheme="minorEastAsia" w:cstheme="minorHAnsi"/>
          <w:color w:val="1F3864" w:themeColor="accent1" w:themeShade="80"/>
          <w:sz w:val="20"/>
          <w:szCs w:val="20"/>
          <w:lang w:val="en-US"/>
        </w:rPr>
        <w:t>Attica</w:t>
      </w:r>
      <w:r w:rsidRPr="00D41CA9">
        <w:rPr>
          <w:rFonts w:asciiTheme="minorHAnsi" w:eastAsiaTheme="minorEastAsia" w:cstheme="minorHAnsi"/>
          <w:color w:val="1F3864" w:themeColor="accent1" w:themeShade="80"/>
          <w:sz w:val="20"/>
          <w:szCs w:val="20"/>
        </w:rPr>
        <w:t xml:space="preserve"> </w:t>
      </w:r>
      <w:r w:rsidRPr="00D41CA9">
        <w:rPr>
          <w:rFonts w:asciiTheme="minorHAnsi" w:eastAsiaTheme="minorEastAsia" w:cstheme="minorHAnsi"/>
          <w:color w:val="1F3864" w:themeColor="accent1" w:themeShade="80"/>
          <w:sz w:val="20"/>
          <w:szCs w:val="20"/>
          <w:lang w:val="en-US"/>
        </w:rPr>
        <w:t>Bank</w:t>
      </w:r>
      <w:r w:rsidRPr="00D41CA9">
        <w:rPr>
          <w:rFonts w:asciiTheme="minorHAnsi" w:eastAsiaTheme="minorEastAsia" w:cstheme="minorHAnsi"/>
          <w:color w:val="1F3864" w:themeColor="accent1" w:themeShade="80"/>
          <w:sz w:val="20"/>
          <w:szCs w:val="20"/>
        </w:rPr>
        <w:t xml:space="preserve"> Ανώνυμη Τραπεζική Εταιρεία», κατά τα ειδικότερα οριζόμενα στο Σχέδιο Σύμβασης σύμφωνα με τις διατάξεις του Ν. 5127/26.7.2024 «Κύρωση της από 18.7.2024 Σύμβασης Συγχώνευσης και Επένδυσης μεταξύ του Ταμείου Χρηματοπιστωτικής Σταθερότητας και της εταιρείας «</w:t>
      </w:r>
      <w:proofErr w:type="spellStart"/>
      <w:r w:rsidRPr="00D41CA9">
        <w:rPr>
          <w:rFonts w:asciiTheme="minorHAnsi" w:eastAsiaTheme="minorEastAsia" w:cstheme="minorHAnsi"/>
          <w:color w:val="1F3864" w:themeColor="accent1" w:themeShade="80"/>
          <w:sz w:val="20"/>
          <w:szCs w:val="20"/>
          <w:lang w:val="en-US"/>
        </w:rPr>
        <w:t>Thrivest</w:t>
      </w:r>
      <w:proofErr w:type="spellEnd"/>
      <w:r w:rsidRPr="00D41CA9">
        <w:rPr>
          <w:rFonts w:asciiTheme="minorHAnsi" w:eastAsiaTheme="minorEastAsia" w:cstheme="minorHAnsi"/>
          <w:color w:val="1F3864" w:themeColor="accent1" w:themeShade="80"/>
          <w:sz w:val="20"/>
          <w:szCs w:val="20"/>
        </w:rPr>
        <w:t xml:space="preserve"> </w:t>
      </w:r>
      <w:r w:rsidRPr="00D41CA9">
        <w:rPr>
          <w:rFonts w:asciiTheme="minorHAnsi" w:eastAsiaTheme="minorEastAsia" w:cstheme="minorHAnsi"/>
          <w:color w:val="1F3864" w:themeColor="accent1" w:themeShade="80"/>
          <w:sz w:val="20"/>
          <w:szCs w:val="20"/>
          <w:lang w:val="en-US"/>
        </w:rPr>
        <w:t>Holding</w:t>
      </w:r>
      <w:r w:rsidRPr="00D41CA9">
        <w:rPr>
          <w:rFonts w:asciiTheme="minorHAnsi" w:eastAsiaTheme="minorEastAsia" w:cstheme="minorHAnsi"/>
          <w:color w:val="1F3864" w:themeColor="accent1" w:themeShade="80"/>
          <w:sz w:val="20"/>
          <w:szCs w:val="20"/>
        </w:rPr>
        <w:t xml:space="preserve"> </w:t>
      </w:r>
      <w:r w:rsidRPr="00D41CA9">
        <w:rPr>
          <w:rFonts w:asciiTheme="minorHAnsi" w:eastAsiaTheme="minorEastAsia" w:cstheme="minorHAnsi"/>
          <w:color w:val="1F3864" w:themeColor="accent1" w:themeShade="80"/>
          <w:sz w:val="20"/>
          <w:szCs w:val="20"/>
          <w:lang w:val="en-US"/>
        </w:rPr>
        <w:t>LTD</w:t>
      </w:r>
      <w:r w:rsidRPr="00D41CA9">
        <w:rPr>
          <w:rFonts w:asciiTheme="minorHAnsi" w:eastAsiaTheme="minorEastAsia" w:cstheme="minorHAnsi"/>
          <w:color w:val="1F3864" w:themeColor="accent1" w:themeShade="80"/>
          <w:sz w:val="20"/>
          <w:szCs w:val="20"/>
        </w:rPr>
        <w:t>», τις διατάξεις των άρθρων 6-21, 30-34 του Ν. 4601/2019, του άρθρου 16 του Ν. 2515/1997 και τις εφαρμοστέες διατάξεις του Ν. 4548/2018.</w:t>
      </w:r>
    </w:p>
    <w:p w14:paraId="549E9D7E" w14:textId="77777777" w:rsidR="00214F3B" w:rsidRDefault="00214F3B" w:rsidP="00214F3B">
      <w:pPr>
        <w:pStyle w:val="ListParagraph"/>
        <w:widowControl w:val="0"/>
        <w:tabs>
          <w:tab w:val="left" w:pos="426"/>
          <w:tab w:val="left" w:pos="605"/>
        </w:tabs>
        <w:spacing w:after="0" w:line="240" w:lineRule="auto"/>
        <w:ind w:left="426" w:hanging="426"/>
        <w:jc w:val="both"/>
        <w:rPr>
          <w:rFonts w:asciiTheme="minorHAnsi" w:cstheme="minorHAnsi"/>
          <w:b/>
          <w:bCs/>
          <w:color w:val="1F3864" w:themeColor="accent1" w:themeShade="80"/>
          <w:sz w:val="20"/>
          <w:szCs w:val="20"/>
          <w:lang w:eastAsia="el-GR" w:bidi="el-GR"/>
        </w:rPr>
      </w:pPr>
    </w:p>
    <w:p w14:paraId="0862EFCA" w14:textId="640CC489" w:rsidR="00214F3B" w:rsidRPr="00214F3B" w:rsidRDefault="00214F3B" w:rsidP="00214F3B">
      <w:pPr>
        <w:pStyle w:val="ListParagraph"/>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356D7781" w14:textId="77777777" w:rsidR="00214F3B" w:rsidRPr="00D41CA9" w:rsidRDefault="00214F3B" w:rsidP="00214F3B">
      <w:pPr>
        <w:widowControl w:val="0"/>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p>
    <w:p w14:paraId="451A35FE" w14:textId="139CC066" w:rsidR="00D41CA9" w:rsidRDefault="00D41CA9" w:rsidP="00214F3B">
      <w:pPr>
        <w:widowControl w:val="0"/>
        <w:numPr>
          <w:ilvl w:val="0"/>
          <w:numId w:val="8"/>
        </w:numPr>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r w:rsidRPr="00D41CA9">
        <w:rPr>
          <w:rFonts w:asciiTheme="minorHAnsi" w:eastAsiaTheme="minorEastAsia" w:cstheme="minorHAnsi"/>
          <w:color w:val="1F3864" w:themeColor="accent1" w:themeShade="80"/>
          <w:sz w:val="20"/>
          <w:szCs w:val="20"/>
        </w:rPr>
        <w:t>Απόδοση νέων μετοχών στους μετόχους της Παγκρήτιας</w:t>
      </w:r>
      <w:r>
        <w:rPr>
          <w:rFonts w:asciiTheme="minorHAnsi" w:eastAsiaTheme="minorEastAsia" w:cstheme="minorHAnsi"/>
          <w:color w:val="1F3864" w:themeColor="accent1" w:themeShade="80"/>
          <w:sz w:val="20"/>
          <w:szCs w:val="20"/>
        </w:rPr>
        <w:t xml:space="preserve"> Τράπεζας</w:t>
      </w:r>
      <w:r w:rsidRPr="00D41CA9">
        <w:rPr>
          <w:rFonts w:asciiTheme="minorHAnsi" w:eastAsiaTheme="minorEastAsia" w:cstheme="minorHAnsi"/>
          <w:color w:val="1F3864" w:themeColor="accent1" w:themeShade="80"/>
          <w:sz w:val="20"/>
          <w:szCs w:val="20"/>
        </w:rPr>
        <w:t>.</w:t>
      </w:r>
    </w:p>
    <w:p w14:paraId="24DF6B41" w14:textId="77777777" w:rsidR="00214F3B" w:rsidRDefault="00214F3B" w:rsidP="00214F3B">
      <w:pPr>
        <w:pStyle w:val="ListParagraph"/>
        <w:widowControl w:val="0"/>
        <w:tabs>
          <w:tab w:val="left" w:pos="426"/>
          <w:tab w:val="left" w:pos="605"/>
        </w:tabs>
        <w:spacing w:after="0" w:line="240" w:lineRule="auto"/>
        <w:ind w:left="426" w:hanging="426"/>
        <w:jc w:val="both"/>
        <w:rPr>
          <w:rFonts w:asciiTheme="minorHAnsi" w:cstheme="minorHAnsi"/>
          <w:b/>
          <w:bCs/>
          <w:color w:val="1F3864" w:themeColor="accent1" w:themeShade="80"/>
          <w:sz w:val="20"/>
          <w:szCs w:val="20"/>
          <w:lang w:eastAsia="el-GR" w:bidi="el-GR"/>
        </w:rPr>
      </w:pPr>
    </w:p>
    <w:p w14:paraId="3676A838" w14:textId="2A226A77" w:rsidR="00214F3B" w:rsidRPr="00214F3B" w:rsidRDefault="00214F3B" w:rsidP="00214F3B">
      <w:pPr>
        <w:pStyle w:val="ListParagraph"/>
        <w:widowControl w:val="0"/>
        <w:tabs>
          <w:tab w:val="left" w:pos="426"/>
          <w:tab w:val="left" w:pos="605"/>
        </w:tabs>
        <w:spacing w:after="0" w:line="240" w:lineRule="auto"/>
        <w:ind w:left="426" w:hanging="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ab/>
      </w: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19679974" w14:textId="77777777" w:rsidR="00214F3B" w:rsidRDefault="00214F3B" w:rsidP="00214F3B">
      <w:pPr>
        <w:widowControl w:val="0"/>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p>
    <w:p w14:paraId="19962D37" w14:textId="77777777" w:rsidR="00D41CA9" w:rsidRDefault="00D41CA9" w:rsidP="00214F3B">
      <w:pPr>
        <w:widowControl w:val="0"/>
        <w:numPr>
          <w:ilvl w:val="0"/>
          <w:numId w:val="8"/>
        </w:numPr>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r w:rsidRPr="00D41CA9">
        <w:rPr>
          <w:rFonts w:asciiTheme="minorHAnsi" w:eastAsiaTheme="minorEastAsia" w:cstheme="minorHAnsi"/>
          <w:color w:val="1F3864" w:themeColor="accent1" w:themeShade="80"/>
          <w:sz w:val="20"/>
          <w:szCs w:val="20"/>
        </w:rPr>
        <w:t>Έγκριση των αποφάσεων και ενεργειών του Διοικητικού Συμβουλίου της Τράπεζας μέχρι σήμερα που αφορούν την ανωτέρω συγχώνευση. Παροχή εξουσιοδοτήσεων για την υπογραφή της σύμβασης συγχώνευσης και γενικά κάθε απαραίτητης ενέργειας που αφορά την ολοκλήρωσή της.</w:t>
      </w:r>
    </w:p>
    <w:p w14:paraId="14E10373" w14:textId="77777777" w:rsidR="00214F3B" w:rsidRDefault="00214F3B" w:rsidP="00214F3B">
      <w:pPr>
        <w:pStyle w:val="ListParagraph"/>
        <w:widowControl w:val="0"/>
        <w:tabs>
          <w:tab w:val="left" w:pos="426"/>
          <w:tab w:val="left" w:pos="605"/>
        </w:tabs>
        <w:spacing w:after="0" w:line="240" w:lineRule="auto"/>
        <w:ind w:left="426"/>
        <w:jc w:val="both"/>
        <w:rPr>
          <w:rFonts w:asciiTheme="minorHAnsi" w:cstheme="minorHAnsi"/>
          <w:b/>
          <w:bCs/>
          <w:color w:val="1F3864" w:themeColor="accent1" w:themeShade="80"/>
          <w:sz w:val="20"/>
          <w:szCs w:val="20"/>
          <w:lang w:eastAsia="el-GR" w:bidi="el-GR"/>
        </w:rPr>
      </w:pPr>
    </w:p>
    <w:p w14:paraId="0CC2F82F" w14:textId="055B2682" w:rsidR="00214F3B" w:rsidRPr="00214F3B" w:rsidRDefault="00214F3B" w:rsidP="00214F3B">
      <w:pPr>
        <w:pStyle w:val="ListParagraph"/>
        <w:widowControl w:val="0"/>
        <w:tabs>
          <w:tab w:val="left" w:pos="426"/>
          <w:tab w:val="left" w:pos="605"/>
        </w:tabs>
        <w:spacing w:after="0" w:line="240" w:lineRule="auto"/>
        <w:ind w:left="426"/>
        <w:jc w:val="both"/>
        <w:rPr>
          <w:rFonts w:asciiTheme="minorHAnsi" w:cstheme="minorHAnsi"/>
          <w:color w:val="1F3864" w:themeColor="accent1" w:themeShade="80"/>
          <w:sz w:val="20"/>
          <w:szCs w:val="20"/>
          <w:lang w:eastAsia="el-GR" w:bidi="el-GR"/>
        </w:rPr>
      </w:pPr>
      <w:r w:rsidRPr="00214F3B">
        <w:rPr>
          <w:rFonts w:asciiTheme="minorHAnsi" w:cstheme="minorHAnsi"/>
          <w:b/>
          <w:bCs/>
          <w:color w:val="1F3864" w:themeColor="accent1" w:themeShade="80"/>
          <w:sz w:val="20"/>
          <w:szCs w:val="20"/>
          <w:lang w:eastAsia="el-GR" w:bidi="el-GR"/>
        </w:rPr>
        <w:t>Ψήφος</w:t>
      </w:r>
      <w:r w:rsidRPr="00214F3B">
        <w:rPr>
          <w:rFonts w:asciiTheme="minorHAnsi" w:cstheme="minorHAnsi"/>
          <w:color w:val="1F3864" w:themeColor="accent1" w:themeShade="80"/>
          <w:sz w:val="20"/>
          <w:szCs w:val="20"/>
          <w:lang w:eastAsia="el-GR" w:bidi="el-GR"/>
        </w:rPr>
        <w:t xml:space="preserve"> ………………………..</w:t>
      </w:r>
    </w:p>
    <w:p w14:paraId="71A2C741" w14:textId="77777777" w:rsidR="00214F3B" w:rsidRPr="00D41CA9" w:rsidRDefault="00214F3B" w:rsidP="00214F3B">
      <w:pPr>
        <w:widowControl w:val="0"/>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p>
    <w:p w14:paraId="31514596" w14:textId="77777777" w:rsidR="00D41CA9" w:rsidRDefault="00D41CA9" w:rsidP="00214F3B">
      <w:pPr>
        <w:widowControl w:val="0"/>
        <w:numPr>
          <w:ilvl w:val="0"/>
          <w:numId w:val="8"/>
        </w:numPr>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r w:rsidRPr="00D41CA9">
        <w:rPr>
          <w:rFonts w:asciiTheme="minorHAnsi" w:eastAsia="Calibri" w:cstheme="minorHAnsi"/>
          <w:color w:val="1F3864" w:themeColor="accent1" w:themeShade="80"/>
          <w:sz w:val="20"/>
          <w:szCs w:val="20"/>
          <w:lang w:eastAsia="el-GR" w:bidi="el-GR"/>
        </w:rPr>
        <w:t xml:space="preserve">Εκλογή νέου Διοικητικού Συμβουλίου της Τράπεζας κατά τα οριζόμενα στο άρθρο 8 παρ. 1 και 2 του Καταστατικού αυτής λόγω λήξης της θητείας του – Ορισμός Ανεξάρτητων Μη Εκτελεστικών Μελών του Διοικητικού Συμβουλίου. </w:t>
      </w:r>
    </w:p>
    <w:p w14:paraId="144A536B" w14:textId="77777777" w:rsidR="00214F3B" w:rsidRDefault="00214F3B" w:rsidP="00214F3B">
      <w:pPr>
        <w:pStyle w:val="ListParagraph"/>
        <w:tabs>
          <w:tab w:val="left" w:pos="426"/>
        </w:tabs>
        <w:spacing w:after="0" w:line="240" w:lineRule="auto"/>
        <w:ind w:left="426" w:hanging="426"/>
        <w:jc w:val="both"/>
        <w:rPr>
          <w:rFonts w:asciiTheme="minorHAnsi" w:cstheme="minorHAnsi"/>
          <w:color w:val="1F3864" w:themeColor="accent1" w:themeShade="80"/>
          <w:sz w:val="20"/>
          <w:szCs w:val="20"/>
          <w:lang w:eastAsia="el-GR" w:bidi="el-GR"/>
        </w:rPr>
      </w:pPr>
    </w:p>
    <w:p w14:paraId="026EDCFB" w14:textId="174E0B6D" w:rsidR="00214F3B" w:rsidRPr="00D41CA9" w:rsidRDefault="00214F3B" w:rsidP="00214F3B">
      <w:pPr>
        <w:widowControl w:val="0"/>
        <w:tabs>
          <w:tab w:val="left" w:pos="426"/>
          <w:tab w:val="left" w:pos="605"/>
        </w:tabs>
        <w:spacing w:after="0" w:line="240" w:lineRule="auto"/>
        <w:ind w:left="426" w:hanging="426"/>
        <w:jc w:val="both"/>
        <w:rPr>
          <w:rFonts w:asciiTheme="minorHAnsi" w:eastAsia="Calibri" w:cstheme="minorHAnsi"/>
          <w:color w:val="1F3864" w:themeColor="accent1" w:themeShade="80"/>
          <w:sz w:val="20"/>
          <w:szCs w:val="20"/>
          <w:lang w:eastAsia="el-GR" w:bidi="el-GR"/>
        </w:rPr>
      </w:pPr>
      <w:r>
        <w:rPr>
          <w:rFonts w:asciiTheme="minorHAnsi" w:eastAsia="Calibri" w:cstheme="minorHAnsi"/>
          <w:b/>
          <w:bCs/>
          <w:color w:val="1F3864" w:themeColor="accent1" w:themeShade="80"/>
          <w:sz w:val="20"/>
          <w:szCs w:val="20"/>
          <w:lang w:eastAsia="el-GR" w:bidi="el-GR"/>
        </w:rPr>
        <w:tab/>
      </w:r>
      <w:r w:rsidRPr="00214F3B">
        <w:rPr>
          <w:rFonts w:asciiTheme="minorHAnsi" w:eastAsia="Calibri" w:cstheme="minorHAnsi"/>
          <w:b/>
          <w:bCs/>
          <w:color w:val="1F3864" w:themeColor="accent1" w:themeShade="80"/>
          <w:sz w:val="20"/>
          <w:szCs w:val="20"/>
          <w:lang w:eastAsia="el-GR" w:bidi="el-GR"/>
        </w:rPr>
        <w:t>Ψήφος</w:t>
      </w:r>
      <w:r>
        <w:rPr>
          <w:rFonts w:asciiTheme="minorHAnsi" w:eastAsia="Calibri" w:cstheme="minorHAnsi"/>
          <w:color w:val="1F3864" w:themeColor="accent1" w:themeShade="80"/>
          <w:sz w:val="20"/>
          <w:szCs w:val="20"/>
          <w:lang w:eastAsia="el-GR" w:bidi="el-GR"/>
        </w:rPr>
        <w:t xml:space="preserve"> ………………………..</w:t>
      </w:r>
    </w:p>
    <w:p w14:paraId="68EAD716" w14:textId="77777777" w:rsidR="00214F3B" w:rsidRPr="00D41CA9" w:rsidRDefault="00214F3B" w:rsidP="00214F3B">
      <w:pPr>
        <w:widowControl w:val="0"/>
        <w:tabs>
          <w:tab w:val="left" w:pos="426"/>
          <w:tab w:val="left" w:pos="965"/>
        </w:tabs>
        <w:spacing w:after="0" w:line="240" w:lineRule="auto"/>
        <w:ind w:left="426" w:hanging="426"/>
        <w:jc w:val="both"/>
        <w:rPr>
          <w:rFonts w:asciiTheme="minorHAnsi" w:eastAsia="Calibri" w:cstheme="minorHAnsi"/>
          <w:color w:val="1F3864" w:themeColor="accent1" w:themeShade="80"/>
          <w:sz w:val="20"/>
          <w:szCs w:val="20"/>
          <w:lang w:eastAsia="el-GR" w:bidi="el-GR"/>
        </w:rPr>
      </w:pPr>
    </w:p>
    <w:p w14:paraId="15E76496" w14:textId="77777777" w:rsidR="00D41CA9" w:rsidRPr="00D41CA9" w:rsidRDefault="00D41CA9" w:rsidP="00214F3B">
      <w:pPr>
        <w:widowControl w:val="0"/>
        <w:numPr>
          <w:ilvl w:val="0"/>
          <w:numId w:val="8"/>
        </w:numPr>
        <w:tabs>
          <w:tab w:val="left" w:pos="426"/>
          <w:tab w:val="left" w:pos="567"/>
        </w:tabs>
        <w:spacing w:after="0" w:line="240" w:lineRule="auto"/>
        <w:ind w:left="426" w:hanging="426"/>
        <w:jc w:val="both"/>
        <w:rPr>
          <w:rFonts w:asciiTheme="minorHAnsi" w:eastAsiaTheme="minorEastAsia" w:cstheme="minorHAnsi"/>
          <w:color w:val="1F3864" w:themeColor="accent1" w:themeShade="80"/>
          <w:sz w:val="20"/>
          <w:szCs w:val="20"/>
        </w:rPr>
      </w:pPr>
      <w:r w:rsidRPr="00D41CA9">
        <w:rPr>
          <w:rFonts w:asciiTheme="minorHAnsi" w:eastAsiaTheme="minorEastAsia" w:cstheme="minorHAnsi"/>
          <w:color w:val="1F3864" w:themeColor="accent1" w:themeShade="80"/>
          <w:sz w:val="20"/>
          <w:szCs w:val="20"/>
        </w:rPr>
        <w:t>Διάφορες Ανακοινώσεις.</w:t>
      </w:r>
    </w:p>
    <w:p w14:paraId="63B926BF" w14:textId="77777777" w:rsidR="00A5205B" w:rsidRDefault="00A5205B" w:rsidP="00A5205B">
      <w:pPr>
        <w:widowControl w:val="0"/>
        <w:tabs>
          <w:tab w:val="left" w:pos="426"/>
          <w:tab w:val="left" w:pos="605"/>
        </w:tabs>
        <w:spacing w:after="0" w:line="240" w:lineRule="auto"/>
        <w:jc w:val="both"/>
        <w:rPr>
          <w:rFonts w:asciiTheme="minorHAnsi" w:cstheme="minorHAnsi"/>
          <w:b/>
          <w:bCs/>
          <w:color w:val="1F3864" w:themeColor="accent1" w:themeShade="80"/>
          <w:sz w:val="20"/>
          <w:szCs w:val="20"/>
          <w:lang w:eastAsia="el-GR" w:bidi="el-GR"/>
        </w:rPr>
      </w:pPr>
    </w:p>
    <w:p w14:paraId="6D6621EE" w14:textId="4E01264E" w:rsidR="00A5205B" w:rsidRPr="00A5205B" w:rsidRDefault="00A5205B" w:rsidP="00A5205B">
      <w:pPr>
        <w:widowControl w:val="0"/>
        <w:tabs>
          <w:tab w:val="left" w:pos="426"/>
          <w:tab w:val="left" w:pos="605"/>
        </w:tabs>
        <w:spacing w:after="0" w:line="240" w:lineRule="auto"/>
        <w:ind w:left="426"/>
        <w:jc w:val="both"/>
        <w:rPr>
          <w:rFonts w:asciiTheme="minorHAnsi" w:cstheme="minorHAnsi"/>
          <w:color w:val="1F3864" w:themeColor="accent1" w:themeShade="80"/>
          <w:sz w:val="20"/>
          <w:szCs w:val="20"/>
          <w:lang w:eastAsia="el-GR" w:bidi="el-GR"/>
        </w:rPr>
      </w:pPr>
      <w:r>
        <w:rPr>
          <w:rFonts w:asciiTheme="minorHAnsi" w:cstheme="minorHAnsi"/>
          <w:b/>
          <w:bCs/>
          <w:color w:val="1F3864" w:themeColor="accent1" w:themeShade="80"/>
          <w:sz w:val="20"/>
          <w:szCs w:val="20"/>
          <w:lang w:eastAsia="el-GR" w:bidi="el-GR"/>
        </w:rPr>
        <w:t xml:space="preserve">Χωρίς </w:t>
      </w:r>
      <w:r w:rsidRPr="00A5205B">
        <w:rPr>
          <w:rFonts w:asciiTheme="minorHAnsi" w:cstheme="minorHAnsi"/>
          <w:b/>
          <w:bCs/>
          <w:color w:val="1F3864" w:themeColor="accent1" w:themeShade="80"/>
          <w:sz w:val="20"/>
          <w:szCs w:val="20"/>
          <w:lang w:eastAsia="el-GR" w:bidi="el-GR"/>
        </w:rPr>
        <w:t>Ψήφο</w:t>
      </w:r>
      <w:r w:rsidRPr="00A5205B">
        <w:rPr>
          <w:rFonts w:asciiTheme="minorHAnsi" w:cstheme="minorHAnsi"/>
          <w:color w:val="1F3864" w:themeColor="accent1" w:themeShade="80"/>
          <w:sz w:val="20"/>
          <w:szCs w:val="20"/>
          <w:lang w:eastAsia="el-GR" w:bidi="el-GR"/>
        </w:rPr>
        <w:t xml:space="preserve"> ………………………..</w:t>
      </w:r>
    </w:p>
    <w:p w14:paraId="78C9F70D" w14:textId="77777777" w:rsidR="008C0C6F" w:rsidRDefault="008C0C6F" w:rsidP="00CA6358">
      <w:pPr>
        <w:spacing w:after="0" w:line="360" w:lineRule="auto"/>
        <w:jc w:val="both"/>
        <w:rPr>
          <w:rFonts w:eastAsia="Times New Roman" w:cs="Times New Roman"/>
          <w:color w:val="1F3864"/>
          <w:sz w:val="20"/>
          <w:szCs w:val="20"/>
          <w:lang w:eastAsia="el-GR"/>
        </w:rPr>
      </w:pPr>
    </w:p>
    <w:p w14:paraId="432B8133" w14:textId="77777777" w:rsidR="008C0C6F" w:rsidRDefault="008C0C6F" w:rsidP="00CA6358">
      <w:pPr>
        <w:spacing w:after="0" w:line="360" w:lineRule="auto"/>
        <w:jc w:val="both"/>
        <w:rPr>
          <w:rFonts w:eastAsia="Times New Roman" w:cs="Times New Roman"/>
          <w:color w:val="1F3864"/>
          <w:sz w:val="20"/>
          <w:szCs w:val="20"/>
          <w:lang w:eastAsia="el-GR"/>
        </w:rPr>
      </w:pPr>
    </w:p>
    <w:p w14:paraId="00F18525" w14:textId="5569493D" w:rsidR="008C0C6F" w:rsidRPr="0029505F" w:rsidRDefault="00D3712E" w:rsidP="00CA6358">
      <w:pPr>
        <w:spacing w:after="0" w:line="360" w:lineRule="auto"/>
        <w:jc w:val="both"/>
        <w:rPr>
          <w:rFonts w:eastAsia="Times New Roman" w:cs="Times New Roman"/>
          <w:color w:val="1F3864"/>
          <w:sz w:val="20"/>
          <w:szCs w:val="20"/>
          <w:lang w:eastAsia="el-GR"/>
        </w:rPr>
      </w:pPr>
      <w:r w:rsidRPr="0029505F">
        <w:rPr>
          <w:rFonts w:eastAsia="Times New Roman" w:cs="Times New Roman"/>
          <w:color w:val="1F3864"/>
          <w:sz w:val="20"/>
          <w:szCs w:val="20"/>
          <w:lang w:eastAsia="el-GR"/>
        </w:rPr>
        <w:t>Δηλώνω ότι εγκρίνω εκ των προτέρων κάθε ενέργεια του αντιπροσώπου μου σχετικά με την πιο πάνω εντολή.</w:t>
      </w:r>
    </w:p>
    <w:p w14:paraId="4C8D8D4B" w14:textId="77777777" w:rsidR="008C0C6F" w:rsidRPr="0029505F" w:rsidRDefault="008C0C6F" w:rsidP="00CA6358">
      <w:pPr>
        <w:spacing w:after="0" w:line="360" w:lineRule="auto"/>
        <w:jc w:val="both"/>
        <w:rPr>
          <w:rFonts w:eastAsia="Times New Roman" w:cs="Times New Roman"/>
          <w:color w:val="1F3864"/>
          <w:sz w:val="20"/>
          <w:szCs w:val="20"/>
          <w:lang w:eastAsia="el-GR"/>
        </w:rPr>
      </w:pPr>
    </w:p>
    <w:p w14:paraId="6D726091" w14:textId="6160BA48" w:rsidR="008C0C6F" w:rsidRPr="0029505F" w:rsidRDefault="00D3712E" w:rsidP="00975DA7">
      <w:pPr>
        <w:spacing w:after="0" w:line="360" w:lineRule="auto"/>
        <w:jc w:val="center"/>
        <w:rPr>
          <w:rFonts w:eastAsia="Times New Roman" w:cs="Times New Roman"/>
          <w:color w:val="1F3864"/>
          <w:sz w:val="20"/>
          <w:szCs w:val="20"/>
          <w:lang w:eastAsia="el-GR"/>
        </w:rPr>
      </w:pPr>
      <w:r w:rsidRPr="0029505F">
        <w:rPr>
          <w:rFonts w:eastAsia="Times New Roman" w:cs="Times New Roman"/>
          <w:color w:val="1F3864"/>
          <w:sz w:val="20"/>
          <w:szCs w:val="20"/>
          <w:lang w:eastAsia="el-GR"/>
        </w:rPr>
        <w:t>Τόπος, Ημερομηνία  : ………………………………………………… 202</w:t>
      </w:r>
      <w:r w:rsidR="008C0C6F">
        <w:rPr>
          <w:rFonts w:eastAsia="Times New Roman" w:cs="Times New Roman"/>
          <w:color w:val="1F3864"/>
          <w:sz w:val="20"/>
          <w:szCs w:val="20"/>
          <w:lang w:eastAsia="el-GR"/>
        </w:rPr>
        <w:t>4</w:t>
      </w:r>
    </w:p>
    <w:p w14:paraId="57EF9CAD" w14:textId="77777777" w:rsidR="008C0C6F" w:rsidRPr="0029505F" w:rsidRDefault="008C0C6F" w:rsidP="00975DA7">
      <w:pPr>
        <w:spacing w:after="0" w:line="360" w:lineRule="auto"/>
        <w:rPr>
          <w:rFonts w:eastAsia="Times New Roman" w:cs="Times New Roman"/>
          <w:color w:val="1F3864"/>
          <w:sz w:val="20"/>
          <w:szCs w:val="20"/>
          <w:lang w:eastAsia="el-GR"/>
        </w:rPr>
      </w:pPr>
    </w:p>
    <w:p w14:paraId="1E5A7862" w14:textId="77777777" w:rsidR="008C0C6F" w:rsidRPr="0029505F" w:rsidRDefault="00D3712E" w:rsidP="00CA6358">
      <w:pPr>
        <w:spacing w:after="0" w:line="360" w:lineRule="auto"/>
        <w:jc w:val="center"/>
        <w:rPr>
          <w:rFonts w:eastAsia="Times New Roman" w:cs="Times New Roman"/>
          <w:color w:val="1F3864"/>
          <w:sz w:val="20"/>
          <w:szCs w:val="20"/>
          <w:lang w:eastAsia="el-GR"/>
        </w:rPr>
      </w:pPr>
      <w:r w:rsidRPr="0029505F">
        <w:rPr>
          <w:rFonts w:eastAsia="Times New Roman" w:cs="Times New Roman"/>
          <w:color w:val="1F3864"/>
          <w:sz w:val="20"/>
          <w:szCs w:val="20"/>
          <w:lang w:eastAsia="el-GR"/>
        </w:rPr>
        <w:t>Υπογραφή και ονοματεπώνυμο Εξουσιοδοτούντος/ούσας</w:t>
      </w:r>
    </w:p>
    <w:p w14:paraId="0FC911C9" w14:textId="77777777" w:rsidR="008C0C6F" w:rsidRPr="0029505F" w:rsidRDefault="00D3712E" w:rsidP="00975DA7">
      <w:pPr>
        <w:spacing w:after="0" w:line="360" w:lineRule="auto"/>
        <w:jc w:val="center"/>
        <w:rPr>
          <w:color w:val="1F3864"/>
          <w:sz w:val="20"/>
          <w:szCs w:val="20"/>
        </w:rPr>
      </w:pPr>
      <w:r w:rsidRPr="0029505F">
        <w:rPr>
          <w:rFonts w:eastAsia="Times New Roman" w:cs="Times New Roman"/>
          <w:color w:val="1F3864"/>
          <w:sz w:val="20"/>
          <w:szCs w:val="20"/>
          <w:lang w:eastAsia="el-GR"/>
        </w:rPr>
        <w:t xml:space="preserve">Σε περίπτωση νομικού προσώπου Υπογραφή και ονοματεπώνυμο </w:t>
      </w:r>
      <w:proofErr w:type="spellStart"/>
      <w:r w:rsidRPr="0029505F">
        <w:rPr>
          <w:rFonts w:eastAsia="Times New Roman" w:cs="Times New Roman"/>
          <w:color w:val="1F3864"/>
          <w:sz w:val="20"/>
          <w:szCs w:val="20"/>
          <w:lang w:eastAsia="el-GR"/>
        </w:rPr>
        <w:t>Νομίμου</w:t>
      </w:r>
      <w:proofErr w:type="spellEnd"/>
      <w:r w:rsidRPr="0029505F">
        <w:rPr>
          <w:rFonts w:eastAsia="Times New Roman" w:cs="Times New Roman"/>
          <w:color w:val="1F3864"/>
          <w:sz w:val="20"/>
          <w:szCs w:val="20"/>
          <w:lang w:eastAsia="el-GR"/>
        </w:rPr>
        <w:t xml:space="preserve"> Εκπροσώπου.</w:t>
      </w:r>
    </w:p>
    <w:bookmarkEnd w:id="0"/>
    <w:p w14:paraId="2FBBF8C1" w14:textId="77777777" w:rsidR="008C0C6F" w:rsidRPr="0029505F" w:rsidRDefault="008C0C6F" w:rsidP="00F837B0">
      <w:pPr>
        <w:rPr>
          <w:rFonts w:ascii="CF PanCreta" w:hAnsi="CF PanCreta"/>
          <w:color w:val="1F3864"/>
          <w:sz w:val="20"/>
          <w:szCs w:val="20"/>
        </w:rPr>
      </w:pPr>
    </w:p>
    <w:sectPr w:rsidR="008C0C6F" w:rsidRPr="0029505F" w:rsidSect="00D41CA9">
      <w:headerReference w:type="even" r:id="rId8"/>
      <w:headerReference w:type="default" r:id="rId9"/>
      <w:footerReference w:type="even" r:id="rId10"/>
      <w:footerReference w:type="default" r:id="rId11"/>
      <w:headerReference w:type="first" r:id="rId12"/>
      <w:footerReference w:type="first" r:id="rId13"/>
      <w:pgSz w:w="11906" w:h="16838"/>
      <w:pgMar w:top="1985" w:right="1080" w:bottom="1418" w:left="1080" w:header="426"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4737" w14:textId="77777777" w:rsidR="00B065BF" w:rsidRDefault="00B065BF" w:rsidP="00901D53">
      <w:pPr>
        <w:spacing w:after="0" w:line="240" w:lineRule="auto"/>
      </w:pPr>
      <w:r>
        <w:separator/>
      </w:r>
    </w:p>
  </w:endnote>
  <w:endnote w:type="continuationSeparator" w:id="0">
    <w:p w14:paraId="1993EABF" w14:textId="77777777" w:rsidR="00B065BF" w:rsidRDefault="00B065BF" w:rsidP="0090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F PanCreta">
    <w:panose1 w:val="02010503020200020004"/>
    <w:charset w:val="00"/>
    <w:family w:val="modern"/>
    <w:notTrueType/>
    <w:pitch w:val="variable"/>
    <w:sig w:usb0="800000AF" w:usb1="4000004A" w:usb2="00000000" w:usb3="00000000" w:csb0="00000009" w:csb1="00000000"/>
  </w:font>
  <w:font w:name="CF PanCreta Light">
    <w:panose1 w:val="02010303020200020004"/>
    <w:charset w:val="00"/>
    <w:family w:val="modern"/>
    <w:notTrueType/>
    <w:pitch w:val="variable"/>
    <w:sig w:usb0="800000AF" w:usb1="4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3163" w14:textId="77777777" w:rsidR="008C0C6F" w:rsidRDefault="008C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E5A" w14:textId="77777777" w:rsidR="008C0C6F" w:rsidRDefault="008C0C6F" w:rsidP="009537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57F5" w14:textId="77777777" w:rsidR="008C0C6F" w:rsidRPr="00854DF8" w:rsidRDefault="00D3712E" w:rsidP="00E9008D">
    <w:pPr>
      <w:pStyle w:val="Header"/>
      <w:spacing w:line="280" w:lineRule="atLeast"/>
      <w:jc w:val="center"/>
      <w:rPr>
        <w:rFonts w:cstheme="minorHAnsi"/>
        <w:sz w:val="18"/>
      </w:rPr>
    </w:pPr>
    <w:r w:rsidRPr="00854DF8">
      <w:rPr>
        <w:rFonts w:cstheme="minorHAnsi"/>
        <w:sz w:val="18"/>
      </w:rPr>
      <w:t xml:space="preserve">ΠΑΓΚΡΗΤΙΑ ΤΡΑΠΕΖΑ Α.Ε. </w:t>
    </w:r>
  </w:p>
  <w:p w14:paraId="135235A0" w14:textId="77777777" w:rsidR="008C0C6F" w:rsidRPr="00854DF8" w:rsidRDefault="00421343" w:rsidP="00491B14">
    <w:pPr>
      <w:pStyle w:val="Footer"/>
      <w:jc w:val="center"/>
      <w:rPr>
        <w:rFonts w:cstheme="minorHAnsi"/>
        <w:sz w:val="18"/>
      </w:rPr>
    </w:pPr>
    <w:r>
      <w:rPr>
        <w:rFonts w:cstheme="minorHAnsi"/>
        <w:noProof/>
        <w:sz w:val="18"/>
        <w:lang w:eastAsia="el-GR"/>
      </w:rPr>
      <w:pict w14:anchorId="31644706">
        <v:shapetype id="_x0000_t32" coordsize="21600,21600" o:spt="32" o:oned="t" path="m,l21600,21600e" filled="f">
          <v:path arrowok="t" fillok="f" o:connecttype="none"/>
          <o:lock v:ext="edit" shapetype="t"/>
        </v:shapetype>
        <v:shape id="AutoShape 2" o:spid="_x0000_s1025" type="#_x0000_t32" style="position:absolute;left:0;text-align:left;margin-left:210.9pt;margin-top:5.4pt;width:66.75pt;height:0;z-index:25166336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1KvgIAAMUFAAAOAAAAZHJzL2Uyb0RvYy54bWysVE1v2zAMvQ/YfxB8d/0RJ3aMJkXq2Lt0&#10;W4F22FmR5FiYLRmSEicY9t9HyYnXdpdhqA+GRIpPj+QTb+9OXYuOTGkuxcqLbkIPMUEk5WK/8r49&#10;V37mIW2woLiVgq28M9Pe3frjh9uhz1ksG9lSphCACJ0P/cprjOnzINCkYR3WN7JnApy1VB02sFX7&#10;gCo8AHrXBnEYLoJBKtorSZjWYN2OTm/t8OuaEfO1rjUzqF15wM24v3L/nf0H61uc7xXuG04uNPB/&#10;sOgwF3DpBLXFBqOD4n9BdZwoqWVtbojsAlnXnDCXA2QThW+yeWpwz1wuUBzdT2XS7wdLvhwfFeIU&#10;epd6SOAOerQ5GOmuRrGtz9DrHI4V4lHZDMlJPPUPkvzQSMiiwWLP3OHncw+xkY0IXoXYje7hlt3w&#10;WVI4gwHfFetUq85CQhnQyfXkPPWEnQwiYMySNI3nHiJXV4Dza1yvtPnEZIfsYuVpozDfN6aQQkDj&#10;pYrcLfj4oI1lhfNrgL1UyIq3ret/K9Cw8uJsns5dhJYtp9Zrz2m13xWtQkcMEiqrZZhULkfwvDym&#10;5EFQh9YwTMvL2mDejmu4vRUWjzlVjpRgdzKwdHZI2Cnm5zJcllmZJX4SL0o/Cbdbf1MVib+oonS+&#10;nW2LYhv9skSjJG84pUxYrlf1Rsm/qePyjkbdTfqdqhK8RnflA7KvmW6qeZgms8xP0/nMT2Zl6N9n&#10;VeFvimixSMv74r58w7R02ev3ITuV0rKSB8PUU0MHRLlVQ5zNljB8KIfXPsvCRbgEgeN2D2OKGOUh&#10;Jc13bhqnXas6i+HGDpu6jQlhwsTO1R46UO+ognkI3zg6wAwDZjRfTLjtG/zmIHR/wnalnNiOhb1q&#10;wu6mrl5q9af0gHLVi3ti9lWN73Mn6flRXZ8ezAoXdJlrdhi93MP65fRd/wYAAP//AwBQSwMEFAAG&#10;AAgAAAAhAExL+f/cAAAACQEAAA8AAABkcnMvZG93bnJldi54bWxMj0FPwzAMhe9I/IfISNxYWijb&#10;VJpOaBI7IlZA4pg1Xhu1caom3cq/x4gDu9l+T8/fKzaz68UJx2A9KUgXCQik2htLjYKP95e7NYgQ&#10;NRnde0IF3xhgU15fFTo3/kx7PFWxERxCIdcK2hiHXMpQt+h0WPgBibWjH52OvI6NNKM+c7jr5X2S&#10;LKXTlvhDqwfctlh31eQUvK539OVW6dux2i+nbYe2+9xZpW5v5ucnEBHn+G+GX3xGh5KZDn4iE0Sv&#10;IEuzB7aykHAFNjxmKx4OfwdZFvKyQfkDAAD//wMAUEsBAi0AFAAGAAgAAAAhALaDOJL+AAAA4QEA&#10;ABMAAAAAAAAAAAAAAAAAAAAAAFtDb250ZW50X1R5cGVzXS54bWxQSwECLQAUAAYACAAAACEAOP0h&#10;/9YAAACUAQAACwAAAAAAAAAAAAAAAAAvAQAAX3JlbHMvLnJlbHNQSwECLQAUAAYACAAAACEARuY9&#10;Sr4CAADFBQAADgAAAAAAAAAAAAAAAAAuAgAAZHJzL2Uyb0RvYy54bWxQSwECLQAUAAYACAAAACEA&#10;TEv5/9wAAAAJAQAADwAAAAAAAAAAAAAAAAAYBQAAZHJzL2Rvd25yZXYueG1sUEsFBgAAAAAEAAQA&#10;8wAAACEGAAAAAA==&#10;" strokecolor="#ef904f" strokeweight="2.25pt">
          <v:shadow color="#823b0b [1605]" opacity=".5" offset="1pt"/>
        </v:shape>
      </w:pict>
    </w:r>
  </w:p>
  <w:p w14:paraId="53DFEE3A" w14:textId="77777777" w:rsidR="008C0C6F" w:rsidRPr="00854DF8" w:rsidRDefault="00D3712E" w:rsidP="00583E0D">
    <w:pPr>
      <w:pStyle w:val="Header"/>
      <w:spacing w:line="260" w:lineRule="atLeast"/>
      <w:jc w:val="center"/>
      <w:rPr>
        <w:rFonts w:cstheme="minorHAnsi"/>
        <w:sz w:val="18"/>
      </w:rPr>
    </w:pPr>
    <w:r w:rsidRPr="00854DF8">
      <w:rPr>
        <w:rFonts w:cstheme="minorHAnsi"/>
        <w:sz w:val="18"/>
      </w:rPr>
      <w:t>ΑΦΜ 096121548 - ΔΟΥ: Ηρακλείου, ΑΡ.Γ.Ε.ΜΗ. 77156527000</w:t>
    </w:r>
  </w:p>
  <w:p w14:paraId="50C2FC43" w14:textId="77777777" w:rsidR="008C0C6F" w:rsidRPr="00854DF8" w:rsidRDefault="00D3712E" w:rsidP="00583E0D">
    <w:pPr>
      <w:pStyle w:val="Footer"/>
      <w:spacing w:line="260" w:lineRule="atLeast"/>
      <w:jc w:val="center"/>
      <w:rPr>
        <w:rFonts w:cstheme="minorHAnsi"/>
        <w:sz w:val="18"/>
      </w:rPr>
    </w:pPr>
    <w:r w:rsidRPr="00854DF8">
      <w:rPr>
        <w:rFonts w:cstheme="minorHAnsi"/>
        <w:sz w:val="18"/>
      </w:rPr>
      <w:t xml:space="preserve">Λ. Ικάρου 5, 71306, Ηράκλειο Κρήτης  | Τ 2810 338800 |  </w:t>
    </w:r>
    <w:r w:rsidRPr="00854DF8">
      <w:rPr>
        <w:rFonts w:cstheme="minorHAnsi"/>
        <w:sz w:val="18"/>
        <w:lang w:val="en-US"/>
      </w:rPr>
      <w:t>F</w:t>
    </w:r>
    <w:r w:rsidRPr="00854DF8">
      <w:rPr>
        <w:rFonts w:cstheme="minorHAnsi"/>
        <w:sz w:val="18"/>
      </w:rPr>
      <w:t xml:space="preserve"> 2810 390468</w:t>
    </w:r>
  </w:p>
  <w:p w14:paraId="63548455" w14:textId="77777777" w:rsidR="008C0C6F" w:rsidRPr="00854DF8" w:rsidRDefault="008C0C6F" w:rsidP="00491B14">
    <w:pPr>
      <w:pStyle w:val="Footer"/>
      <w:jc w:val="center"/>
      <w:rPr>
        <w:rFonts w:cstheme="minorHAnsi"/>
        <w:sz w:val="6"/>
      </w:rPr>
    </w:pPr>
  </w:p>
  <w:p w14:paraId="3C65A398" w14:textId="77777777" w:rsidR="008C0C6F" w:rsidRPr="00854DF8" w:rsidRDefault="00D3712E" w:rsidP="00491B14">
    <w:pPr>
      <w:pStyle w:val="Footer"/>
      <w:jc w:val="center"/>
      <w:rPr>
        <w:rFonts w:cstheme="minorHAnsi"/>
        <w:sz w:val="18"/>
      </w:rPr>
    </w:pPr>
    <w:r w:rsidRPr="00854DF8">
      <w:rPr>
        <w:rFonts w:cstheme="minorHAnsi"/>
        <w:sz w:val="20"/>
        <w:lang w:val="en-US"/>
      </w:rPr>
      <w:t>www</w:t>
    </w:r>
    <w:r w:rsidRPr="00854DF8">
      <w:rPr>
        <w:rFonts w:cstheme="minorHAnsi"/>
        <w:sz w:val="20"/>
      </w:rPr>
      <w:t>.</w:t>
    </w:r>
    <w:proofErr w:type="spellStart"/>
    <w:r w:rsidRPr="00854DF8">
      <w:rPr>
        <w:rFonts w:cstheme="minorHAnsi"/>
        <w:sz w:val="20"/>
        <w:lang w:val="en-US"/>
      </w:rPr>
      <w:t>pancretabank</w:t>
    </w:r>
    <w:proofErr w:type="spellEnd"/>
    <w:r w:rsidRPr="00854DF8">
      <w:rPr>
        <w:rFonts w:cstheme="minorHAnsi"/>
        <w:sz w:val="20"/>
      </w:rPr>
      <w:t>.</w:t>
    </w:r>
    <w:r w:rsidRPr="00854DF8">
      <w:rPr>
        <w:rFonts w:cstheme="minorHAnsi"/>
        <w:sz w:val="20"/>
        <w:lang w:val="en-US"/>
      </w:rPr>
      <w:t>gr</w:t>
    </w:r>
    <w:r w:rsidRPr="00854DF8">
      <w:rPr>
        <w:rFonts w:cstheme="minorHAnsi"/>
        <w:sz w:val="20"/>
      </w:rPr>
      <w:t xml:space="preserve">, </w:t>
    </w:r>
    <w:r w:rsidRPr="00854DF8">
      <w:rPr>
        <w:rFonts w:cstheme="minorHAnsi"/>
        <w:sz w:val="20"/>
        <w:lang w:val="en-US"/>
      </w:rPr>
      <w:t>mail</w:t>
    </w:r>
    <w:r w:rsidRPr="00854DF8">
      <w:rPr>
        <w:rFonts w:cstheme="minorHAnsi"/>
        <w:sz w:val="20"/>
      </w:rPr>
      <w:t>_</w:t>
    </w:r>
    <w:r w:rsidRPr="00854DF8">
      <w:rPr>
        <w:rFonts w:cstheme="minorHAnsi"/>
        <w:sz w:val="20"/>
        <w:lang w:val="en-US"/>
      </w:rPr>
      <w:t>info</w:t>
    </w:r>
    <w:r w:rsidRPr="00854DF8">
      <w:rPr>
        <w:rFonts w:cstheme="minorHAnsi"/>
        <w:sz w:val="20"/>
      </w:rPr>
      <w:t>@</w:t>
    </w:r>
    <w:proofErr w:type="spellStart"/>
    <w:r w:rsidRPr="00854DF8">
      <w:rPr>
        <w:rFonts w:cstheme="minorHAnsi"/>
        <w:sz w:val="20"/>
        <w:lang w:val="en-US"/>
      </w:rPr>
      <w:t>pancretabank</w:t>
    </w:r>
    <w:proofErr w:type="spellEnd"/>
    <w:r w:rsidRPr="00854DF8">
      <w:rPr>
        <w:rFonts w:cstheme="minorHAnsi"/>
        <w:sz w:val="20"/>
      </w:rPr>
      <w:t>.</w:t>
    </w:r>
    <w:r w:rsidRPr="00854DF8">
      <w:rPr>
        <w:rFonts w:cstheme="minorHAnsi"/>
        <w:sz w:val="20"/>
        <w:lang w:val="en-US"/>
      </w:rPr>
      <w:t>gr</w:t>
    </w:r>
  </w:p>
  <w:p w14:paraId="2241DB95" w14:textId="77777777" w:rsidR="008C0C6F" w:rsidRPr="00583E0D" w:rsidRDefault="008C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CB87" w14:textId="77777777" w:rsidR="00B065BF" w:rsidRDefault="00B065BF" w:rsidP="00901D53">
      <w:pPr>
        <w:spacing w:after="0" w:line="240" w:lineRule="auto"/>
      </w:pPr>
      <w:r>
        <w:separator/>
      </w:r>
    </w:p>
  </w:footnote>
  <w:footnote w:type="continuationSeparator" w:id="0">
    <w:p w14:paraId="0415AEC7" w14:textId="77777777" w:rsidR="00B065BF" w:rsidRDefault="00B065BF" w:rsidP="0090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C11E" w14:textId="77777777" w:rsidR="008C0C6F" w:rsidRDefault="008C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A17923" w14:paraId="508F222D" w14:textId="77777777" w:rsidTr="00A17923">
      <w:tc>
        <w:tcPr>
          <w:tcW w:w="7338" w:type="dxa"/>
        </w:tcPr>
        <w:p w14:paraId="5E6C7F42" w14:textId="77777777" w:rsidR="008C0C6F" w:rsidRPr="00A17923" w:rsidRDefault="00D3712E" w:rsidP="00A17923">
          <w:pPr>
            <w:pStyle w:val="Header"/>
            <w:tabs>
              <w:tab w:val="clear" w:pos="4153"/>
              <w:tab w:val="clear" w:pos="8306"/>
            </w:tabs>
            <w:rPr>
              <w:rFonts w:ascii="CF PanCreta" w:hAnsi="CF PanCreta"/>
              <w:lang w:val="en-US"/>
            </w:rPr>
          </w:pPr>
          <w:r w:rsidRPr="00A17923">
            <w:rPr>
              <w:rFonts w:ascii="CF PanCreta" w:hAnsi="CF PanCreta"/>
              <w:lang w:val="en-US"/>
            </w:rPr>
            <w:tab/>
          </w:r>
          <w:r w:rsidRPr="00A17923">
            <w:rPr>
              <w:rFonts w:ascii="CF PanCreta" w:hAnsi="CF PanCreta"/>
              <w:lang w:val="en-US"/>
            </w:rPr>
            <w:tab/>
          </w:r>
          <w:r>
            <w:rPr>
              <w:rFonts w:ascii="CF PanCreta" w:hAnsi="CF PanCreta"/>
            </w:rPr>
            <w:t xml:space="preserve">                                 </w:t>
          </w:r>
          <w:r w:rsidRPr="00A17923">
            <w:rPr>
              <w:rFonts w:ascii="CF PanCreta" w:hAnsi="CF PanCreta"/>
              <w:noProof/>
              <w:lang w:eastAsia="el-GR"/>
            </w:rPr>
            <w:drawing>
              <wp:inline distT="0" distB="0" distL="0" distR="0" wp14:anchorId="55A1E56C" wp14:editId="3EEB4649">
                <wp:extent cx="2209070" cy="5143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CRETA VERTICAL GR.png"/>
                        <pic:cNvPicPr/>
                      </pic:nvPicPr>
                      <pic:blipFill rotWithShape="1">
                        <a:blip r:embed="rId1">
                          <a:extLst>
                            <a:ext uri="{28A0092B-C50C-407E-A947-70E740481C1C}">
                              <a14:useLocalDpi xmlns:a14="http://schemas.microsoft.com/office/drawing/2010/main" val="0"/>
                            </a:ext>
                          </a:extLst>
                        </a:blip>
                        <a:srcRect t="16856" b="46623"/>
                        <a:stretch/>
                      </pic:blipFill>
                      <pic:spPr bwMode="auto">
                        <a:xfrm>
                          <a:off x="0" y="0"/>
                          <a:ext cx="2258079" cy="525761"/>
                        </a:xfrm>
                        <a:prstGeom prst="rect">
                          <a:avLst/>
                        </a:prstGeom>
                        <a:ln>
                          <a:noFill/>
                        </a:ln>
                        <a:extLst>
                          <a:ext uri="{53640926-AAD7-44D8-BBD7-CCE9431645EC}">
                            <a14:shadowObscured xmlns:a14="http://schemas.microsoft.com/office/drawing/2010/main"/>
                          </a:ext>
                        </a:extLst>
                      </pic:spPr>
                    </pic:pic>
                  </a:graphicData>
                </a:graphic>
              </wp:inline>
            </w:drawing>
          </w:r>
        </w:p>
      </w:tc>
      <w:tc>
        <w:tcPr>
          <w:tcW w:w="2624" w:type="dxa"/>
        </w:tcPr>
        <w:p w14:paraId="035AE1A5" w14:textId="77777777" w:rsidR="008C0C6F" w:rsidRDefault="008C0C6F" w:rsidP="00BA682C">
          <w:pPr>
            <w:pStyle w:val="Header"/>
            <w:tabs>
              <w:tab w:val="clear" w:pos="8306"/>
              <w:tab w:val="right" w:pos="9781"/>
            </w:tabs>
            <w:jc w:val="right"/>
            <w:rPr>
              <w:rFonts w:ascii="CF PanCreta" w:hAnsi="CF PanCreta"/>
              <w:b/>
              <w:i/>
              <w:u w:val="single"/>
              <w:lang w:val="en-US"/>
            </w:rPr>
          </w:pPr>
        </w:p>
      </w:tc>
    </w:tr>
  </w:tbl>
  <w:p w14:paraId="1E1EEAC5" w14:textId="77777777" w:rsidR="008C0C6F" w:rsidRDefault="008C0C6F" w:rsidP="00E4100D">
    <w:pPr>
      <w:pStyle w:val="Header"/>
      <w:tabs>
        <w:tab w:val="clear" w:pos="8306"/>
        <w:tab w:val="right" w:pos="9781"/>
      </w:tabs>
      <w:jc w:val="center"/>
      <w:rPr>
        <w:rFonts w:ascii="CF PanCreta" w:hAnsi="CF PanCreta"/>
        <w:b/>
        <w:i/>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409"/>
    </w:tblGrid>
    <w:tr w:rsidR="00A17923" w14:paraId="00E32086" w14:textId="77777777" w:rsidTr="00A17923">
      <w:tc>
        <w:tcPr>
          <w:tcW w:w="7905" w:type="dxa"/>
          <w:vAlign w:val="center"/>
        </w:tcPr>
        <w:p w14:paraId="3B895FB8" w14:textId="77777777" w:rsidR="008C0C6F" w:rsidRDefault="00D3712E" w:rsidP="00A17923">
          <w:pPr>
            <w:pStyle w:val="Header"/>
            <w:tabs>
              <w:tab w:val="clear" w:pos="4153"/>
              <w:tab w:val="center" w:pos="5103"/>
            </w:tabs>
            <w:jc w:val="center"/>
          </w:pPr>
          <w:r>
            <w:t xml:space="preserve">                                                     </w:t>
          </w:r>
          <w:r w:rsidRPr="00A17923">
            <w:rPr>
              <w:noProof/>
              <w:lang w:eastAsia="el-GR"/>
            </w:rPr>
            <w:drawing>
              <wp:inline distT="0" distB="0" distL="0" distR="0" wp14:anchorId="62F4477E" wp14:editId="506798F8">
                <wp:extent cx="1691640" cy="649856"/>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 GR_new.png"/>
                        <pic:cNvPicPr/>
                      </pic:nvPicPr>
                      <pic:blipFill>
                        <a:blip r:embed="rId1">
                          <a:extLst>
                            <a:ext uri="{28A0092B-C50C-407E-A947-70E740481C1C}">
                              <a14:useLocalDpi xmlns:a14="http://schemas.microsoft.com/office/drawing/2010/main" val="0"/>
                            </a:ext>
                          </a:extLst>
                        </a:blip>
                        <a:stretch>
                          <a:fillRect/>
                        </a:stretch>
                      </pic:blipFill>
                      <pic:spPr>
                        <a:xfrm>
                          <a:off x="0" y="0"/>
                          <a:ext cx="1753521" cy="673628"/>
                        </a:xfrm>
                        <a:prstGeom prst="rect">
                          <a:avLst/>
                        </a:prstGeom>
                      </pic:spPr>
                    </pic:pic>
                  </a:graphicData>
                </a:graphic>
              </wp:inline>
            </w:drawing>
          </w:r>
        </w:p>
      </w:tc>
      <w:tc>
        <w:tcPr>
          <w:tcW w:w="2409" w:type="dxa"/>
        </w:tcPr>
        <w:p w14:paraId="2029DBD4" w14:textId="77777777" w:rsidR="008C0C6F" w:rsidRPr="00A17923" w:rsidRDefault="008C0C6F" w:rsidP="00BA682C">
          <w:pPr>
            <w:pStyle w:val="Header"/>
            <w:ind w:left="-108"/>
            <w:jc w:val="center"/>
            <w:rPr>
              <w:rFonts w:ascii="CF PanCreta" w:hAnsi="CF PanCreta"/>
              <w:sz w:val="16"/>
              <w:szCs w:val="16"/>
            </w:rPr>
          </w:pPr>
        </w:p>
      </w:tc>
    </w:tr>
  </w:tbl>
  <w:p w14:paraId="24635341" w14:textId="77777777" w:rsidR="008C0C6F" w:rsidRDefault="00D3712E" w:rsidP="00303A5D">
    <w:pPr>
      <w:pStyle w:val="Header"/>
      <w:jc w:val="center"/>
    </w:pPr>
    <w:r>
      <w:t xml:space="preserve"> </w:t>
    </w:r>
  </w:p>
  <w:p w14:paraId="117D9C4A" w14:textId="77777777" w:rsidR="008C0C6F" w:rsidRPr="00DC23CA" w:rsidRDefault="008C0C6F">
    <w:pPr>
      <w:pStyle w:val="Header"/>
      <w:rPr>
        <w:rFonts w:ascii="CF PanCreta Light" w:hAnsi="CF PanCreta Light"/>
        <w:i/>
        <w:color w:val="1F3864" w:themeColor="accent1" w:themeShade="8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46"/>
    <w:multiLevelType w:val="multilevel"/>
    <w:tmpl w:val="30C08DB8"/>
    <w:lvl w:ilvl="0">
      <w:start w:val="1"/>
      <w:numFmt w:val="decimal"/>
      <w:lvlText w:val="%1."/>
      <w:lvlJc w:val="left"/>
      <w:rPr>
        <w:rFonts w:ascii="Calibri" w:hAnsi="Calibri" w:hint="default"/>
        <w:b w:val="0"/>
        <w:bCs/>
        <w:i w:val="0"/>
        <w:iCs w:val="0"/>
        <w:smallCaps w:val="0"/>
        <w:strike w:val="0"/>
        <w:color w:val="1F3864" w:themeColor="accent1" w:themeShade="8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6121D"/>
    <w:multiLevelType w:val="hybridMultilevel"/>
    <w:tmpl w:val="82F0BD02"/>
    <w:lvl w:ilvl="0" w:tplc="609CDEDE">
      <w:start w:val="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2A9C6075"/>
    <w:multiLevelType w:val="hybridMultilevel"/>
    <w:tmpl w:val="7EB211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D1836C0"/>
    <w:multiLevelType w:val="hybridMultilevel"/>
    <w:tmpl w:val="63866BDA"/>
    <w:lvl w:ilvl="0" w:tplc="E350242A">
      <w:start w:val="1"/>
      <w:numFmt w:val="decimal"/>
      <w:lvlText w:val="%1."/>
      <w:lvlJc w:val="left"/>
      <w:pPr>
        <w:ind w:left="720" w:hanging="360"/>
      </w:pPr>
    </w:lvl>
    <w:lvl w:ilvl="1" w:tplc="D536FE06">
      <w:start w:val="1"/>
      <w:numFmt w:val="decimal"/>
      <w:lvlText w:val="%2."/>
      <w:lvlJc w:val="left"/>
      <w:pPr>
        <w:ind w:left="1440" w:hanging="1080"/>
      </w:pPr>
    </w:lvl>
    <w:lvl w:ilvl="2" w:tplc="E9FE4042">
      <w:start w:val="1"/>
      <w:numFmt w:val="decimal"/>
      <w:lvlText w:val="%3."/>
      <w:lvlJc w:val="left"/>
      <w:pPr>
        <w:ind w:left="2160" w:hanging="1980"/>
      </w:pPr>
    </w:lvl>
    <w:lvl w:ilvl="3" w:tplc="8EEED54E">
      <w:start w:val="1"/>
      <w:numFmt w:val="decimal"/>
      <w:lvlText w:val="%4."/>
      <w:lvlJc w:val="left"/>
      <w:pPr>
        <w:ind w:left="2880" w:hanging="2520"/>
      </w:pPr>
    </w:lvl>
    <w:lvl w:ilvl="4" w:tplc="B0C86964">
      <w:start w:val="1"/>
      <w:numFmt w:val="decimal"/>
      <w:lvlText w:val="%5."/>
      <w:lvlJc w:val="left"/>
      <w:pPr>
        <w:ind w:left="3600" w:hanging="3240"/>
      </w:pPr>
    </w:lvl>
    <w:lvl w:ilvl="5" w:tplc="8676CC3C">
      <w:start w:val="1"/>
      <w:numFmt w:val="decimal"/>
      <w:lvlText w:val="%6."/>
      <w:lvlJc w:val="left"/>
      <w:pPr>
        <w:ind w:left="4320" w:hanging="4140"/>
      </w:pPr>
    </w:lvl>
    <w:lvl w:ilvl="6" w:tplc="C950BB68">
      <w:start w:val="1"/>
      <w:numFmt w:val="decimal"/>
      <w:lvlText w:val="%7."/>
      <w:lvlJc w:val="left"/>
      <w:pPr>
        <w:ind w:left="5040" w:hanging="4680"/>
      </w:pPr>
    </w:lvl>
    <w:lvl w:ilvl="7" w:tplc="2B72FAA6">
      <w:start w:val="1"/>
      <w:numFmt w:val="decimal"/>
      <w:lvlText w:val="%8."/>
      <w:lvlJc w:val="left"/>
      <w:pPr>
        <w:ind w:left="5760" w:hanging="5400"/>
      </w:pPr>
    </w:lvl>
    <w:lvl w:ilvl="8" w:tplc="50B0EFCE">
      <w:start w:val="1"/>
      <w:numFmt w:val="decimal"/>
      <w:lvlText w:val="%9."/>
      <w:lvlJc w:val="left"/>
      <w:pPr>
        <w:ind w:left="6480" w:hanging="6300"/>
      </w:pPr>
    </w:lvl>
  </w:abstractNum>
  <w:abstractNum w:abstractNumId="4" w15:restartNumberingAfterBreak="0">
    <w:nsid w:val="3AB16713"/>
    <w:multiLevelType w:val="hybridMultilevel"/>
    <w:tmpl w:val="10C23F44"/>
    <w:lvl w:ilvl="0" w:tplc="792C2FE6">
      <w:start w:val="1"/>
      <w:numFmt w:val="decimal"/>
      <w:lvlText w:val="%1."/>
      <w:lvlJc w:val="left"/>
      <w:pPr>
        <w:ind w:left="720" w:hanging="360"/>
      </w:pPr>
      <w:rPr>
        <w:rFonts w:hint="default"/>
        <w:color w:val="44546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0E3499"/>
    <w:multiLevelType w:val="hybridMultilevel"/>
    <w:tmpl w:val="6138085A"/>
    <w:lvl w:ilvl="0" w:tplc="DD4C40FC">
      <w:numFmt w:val="bullet"/>
      <w:lvlText w:val="-"/>
      <w:lvlJc w:val="left"/>
      <w:pPr>
        <w:ind w:left="218" w:hanging="360"/>
      </w:pPr>
      <w:rPr>
        <w:rFonts w:ascii="Calibri" w:eastAsia="Calibri" w:hAnsi="Calibri" w:cs="Times New Roman" w:hint="default"/>
        <w:i w:val="0"/>
      </w:rPr>
    </w:lvl>
    <w:lvl w:ilvl="1" w:tplc="04080003">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16cid:durableId="223376704">
    <w:abstractNumId w:val="5"/>
  </w:num>
  <w:num w:numId="2" w16cid:durableId="1721442389">
    <w:abstractNumId w:val="4"/>
  </w:num>
  <w:num w:numId="3" w16cid:durableId="1455980130">
    <w:abstractNumId w:val="2"/>
  </w:num>
  <w:num w:numId="4" w16cid:durableId="551773111">
    <w:abstractNumId w:val="4"/>
  </w:num>
  <w:num w:numId="5" w16cid:durableId="908268369">
    <w:abstractNumId w:val="3"/>
  </w:num>
  <w:num w:numId="6" w16cid:durableId="1690139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18082">
    <w:abstractNumId w:val="1"/>
  </w:num>
  <w:num w:numId="8" w16cid:durableId="149051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ef904f"/>
    </o:shapedefaults>
    <o:shapelayout v:ext="edit">
      <o:idmap v:ext="edit" data="1"/>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05F"/>
    <w:rsid w:val="00047B85"/>
    <w:rsid w:val="001F2B23"/>
    <w:rsid w:val="00214F3B"/>
    <w:rsid w:val="0029505F"/>
    <w:rsid w:val="00321AD5"/>
    <w:rsid w:val="00383CAA"/>
    <w:rsid w:val="00421343"/>
    <w:rsid w:val="00605CB6"/>
    <w:rsid w:val="007762E8"/>
    <w:rsid w:val="008317E7"/>
    <w:rsid w:val="008C0C6F"/>
    <w:rsid w:val="00A5205B"/>
    <w:rsid w:val="00B065BF"/>
    <w:rsid w:val="00C9064F"/>
    <w:rsid w:val="00D3712E"/>
    <w:rsid w:val="00D41CA9"/>
    <w:rsid w:val="00E96F3D"/>
    <w:rsid w:val="00F140EA"/>
    <w:rsid w:val="00F43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904f"/>
    </o:shapedefaults>
    <o:shapelayout v:ext="edit">
      <o:idmap v:ext="edit" data="2"/>
    </o:shapelayout>
  </w:shapeDefaults>
  <w:decimalSymbol w:val=","/>
  <w:listSeparator w:val=";"/>
  <w14:docId w14:val="40CD4658"/>
  <w15:docId w15:val="{E216BE6D-A30F-4501-9EFD-B3D27AFB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B8"/>
  </w:style>
  <w:style w:type="paragraph" w:styleId="Heading1">
    <w:name w:val="heading 1"/>
    <w:basedOn w:val="Normal"/>
    <w:next w:val="Normal"/>
    <w:link w:val="Heading1Char"/>
    <w:uiPriority w:val="9"/>
    <w:qFormat/>
    <w:rsid w:val="0053151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143271730msonormal">
    <w:name w:val="yiv4143271730msonormal"/>
    <w:basedOn w:val="Normal"/>
    <w:rsid w:val="009416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4143271730">
    <w:name w:val="yiv4143271730"/>
    <w:basedOn w:val="DefaultParagraphFont"/>
    <w:rsid w:val="0094168D"/>
  </w:style>
  <w:style w:type="paragraph" w:styleId="ListParagraph">
    <w:name w:val="List Paragraph"/>
    <w:basedOn w:val="Normal"/>
    <w:link w:val="ListParagraphChar"/>
    <w:qFormat/>
    <w:rsid w:val="00E6500A"/>
    <w:pPr>
      <w:spacing w:after="200" w:line="276" w:lineRule="auto"/>
      <w:ind w:left="720"/>
      <w:contextualSpacing/>
    </w:pPr>
    <w:rPr>
      <w:rFonts w:eastAsia="Calibri" w:hAnsi="Calibri" w:cs="Times New Roman"/>
    </w:rPr>
  </w:style>
  <w:style w:type="character" w:customStyle="1" w:styleId="Heading1Char">
    <w:name w:val="Heading 1 Char"/>
    <w:basedOn w:val="DefaultParagraphFont"/>
    <w:link w:val="Heading1"/>
    <w:uiPriority w:val="9"/>
    <w:rsid w:val="00531512"/>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8B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EE0"/>
    <w:rPr>
      <w:rFonts w:ascii="Tahoma" w:hAnsi="Tahoma" w:cs="Tahoma"/>
      <w:sz w:val="16"/>
      <w:szCs w:val="16"/>
    </w:rPr>
  </w:style>
  <w:style w:type="paragraph" w:styleId="Header">
    <w:name w:val="header"/>
    <w:basedOn w:val="Normal"/>
    <w:link w:val="HeaderChar"/>
    <w:uiPriority w:val="99"/>
    <w:unhideWhenUsed/>
    <w:rsid w:val="00901D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D53"/>
  </w:style>
  <w:style w:type="paragraph" w:styleId="Footer">
    <w:name w:val="footer"/>
    <w:basedOn w:val="Normal"/>
    <w:link w:val="FooterChar"/>
    <w:uiPriority w:val="99"/>
    <w:unhideWhenUsed/>
    <w:rsid w:val="00901D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D53"/>
  </w:style>
  <w:style w:type="character" w:styleId="Hyperlink">
    <w:name w:val="Hyperlink"/>
    <w:basedOn w:val="DefaultParagraphFont"/>
    <w:uiPriority w:val="99"/>
    <w:unhideWhenUsed/>
    <w:rsid w:val="00945E06"/>
    <w:rPr>
      <w:color w:val="0563C1"/>
      <w:u w:val="single"/>
    </w:rPr>
  </w:style>
  <w:style w:type="table" w:styleId="TableGrid">
    <w:name w:val="Table Grid"/>
    <w:basedOn w:val="TableNormal"/>
    <w:uiPriority w:val="39"/>
    <w:rsid w:val="00E4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681BB5"/>
    <w:rPr>
      <w:rFonts w:ascii="Calibri" w:eastAsia="Calibri" w:hAnsi="Calibri" w:cs="Times New Roman"/>
    </w:rPr>
  </w:style>
  <w:style w:type="paragraph" w:customStyle="1" w:styleId="a">
    <w:name w:val="Όνομα"/>
    <w:basedOn w:val="Normal"/>
    <w:uiPriority w:val="1"/>
    <w:qFormat/>
    <w:rsid w:val="004C5240"/>
    <w:pPr>
      <w:spacing w:after="0" w:line="288" w:lineRule="auto"/>
      <w:contextualSpacing/>
    </w:pPr>
    <w:rPr>
      <w:rFonts w:eastAsia="Calibri" w:hAnsi="Calibri" w:cs="Times New Roman"/>
      <w:b/>
      <w:color w:val="44546A"/>
    </w:rPr>
  </w:style>
  <w:style w:type="paragraph" w:styleId="Date">
    <w:name w:val="Date"/>
    <w:basedOn w:val="Normal"/>
    <w:next w:val="a"/>
    <w:link w:val="DateChar"/>
    <w:uiPriority w:val="1"/>
    <w:semiHidden/>
    <w:unhideWhenUsed/>
    <w:qFormat/>
    <w:rsid w:val="004C5240"/>
    <w:pPr>
      <w:spacing w:after="280" w:line="288" w:lineRule="auto"/>
    </w:pPr>
    <w:rPr>
      <w:rFonts w:ascii="Calibri Light" w:eastAsia="Calibri" w:hAnsi="Calibri Light" w:cs="Times New Roman"/>
      <w:color w:val="4472C4"/>
      <w:sz w:val="26"/>
    </w:rPr>
  </w:style>
  <w:style w:type="character" w:customStyle="1" w:styleId="DateChar">
    <w:name w:val="Date Char"/>
    <w:basedOn w:val="DefaultParagraphFont"/>
    <w:link w:val="Date"/>
    <w:uiPriority w:val="1"/>
    <w:semiHidden/>
    <w:rsid w:val="004C5240"/>
    <w:rPr>
      <w:rFonts w:ascii="Calibri Light" w:eastAsia="Calibri" w:hAnsi="Calibri Light" w:cs="Times New Roman"/>
      <w:color w:val="4472C4"/>
      <w:sz w:val="26"/>
    </w:rPr>
  </w:style>
  <w:style w:type="paragraph" w:customStyle="1" w:styleId="04Bullets1">
    <w:name w:val="04_Bullets1"/>
    <w:basedOn w:val="ListParagraph"/>
    <w:qFormat/>
    <w:rsid w:val="00CA6358"/>
    <w:pPr>
      <w:tabs>
        <w:tab w:val="left" w:pos="2694"/>
      </w:tabs>
      <w:spacing w:after="120" w:line="240" w:lineRule="auto"/>
      <w:contextualSpacing w:val="0"/>
      <w:jc w:val="both"/>
    </w:pPr>
    <w:rPr>
      <w:rFonts w:ascii="Calibri Light" w:eastAsiaTheme="minorEastAsia" w:hAnsiTheme="majorHAnsi" w:cstheme="minorBid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03Invitation">
    <w:name w:val="03_Invitation"/>
    <w:basedOn w:val="Normal"/>
    <w:qFormat/>
    <w:rsid w:val="0029505F"/>
    <w:pPr>
      <w:tabs>
        <w:tab w:val="left" w:pos="2694"/>
      </w:tabs>
      <w:spacing w:after="240" w:line="240" w:lineRule="auto"/>
      <w:ind w:left="1984"/>
      <w:jc w:val="both"/>
    </w:pPr>
    <w:rPr>
      <w:rFonts w:asciiTheme="majorHAnsi" w:eastAsiaTheme="minorEastAsia" w:hAnsiTheme="majorHAnsi"/>
      <w:sz w:val="20"/>
      <w:szCs w:val="20"/>
      <w:lang w:val="en-GB"/>
    </w:rPr>
  </w:style>
  <w:style w:type="paragraph" w:styleId="Revision">
    <w:name w:val="Revision"/>
    <w:hidden/>
    <w:uiPriority w:val="99"/>
    <w:semiHidden/>
    <w:rsid w:val="00321AD5"/>
    <w:pPr>
      <w:spacing w:after="0" w:line="240" w:lineRule="auto"/>
    </w:pPr>
  </w:style>
  <w:style w:type="paragraph" w:customStyle="1" w:styleId="02Enotita">
    <w:name w:val="02_Enotita"/>
    <w:basedOn w:val="Normal"/>
    <w:qFormat/>
    <w:rsid w:val="00C9064F"/>
    <w:pPr>
      <w:tabs>
        <w:tab w:val="left" w:pos="2694"/>
      </w:tabs>
      <w:spacing w:before="480" w:after="240" w:line="240" w:lineRule="auto"/>
      <w:ind w:left="1984"/>
    </w:pPr>
    <w:rPr>
      <w:rFonts w:asciiTheme="majorHAnsi" w:eastAsiaTheme="minorEastAsia" w:hAnsiTheme="majorHAnsi"/>
      <w:color w:val="44546A" w:themeColor="text2"/>
      <w:sz w:val="24"/>
      <w:szCs w:val="28"/>
      <w:lang w:val="en-GB"/>
    </w:rPr>
  </w:style>
  <w:style w:type="character" w:styleId="CommentReference">
    <w:name w:val="annotation reference"/>
    <w:basedOn w:val="DefaultParagraphFont"/>
    <w:uiPriority w:val="99"/>
    <w:semiHidden/>
    <w:unhideWhenUsed/>
    <w:rsid w:val="00D41CA9"/>
    <w:rPr>
      <w:sz w:val="16"/>
      <w:szCs w:val="16"/>
    </w:rPr>
  </w:style>
  <w:style w:type="paragraph" w:styleId="CommentText">
    <w:name w:val="annotation text"/>
    <w:basedOn w:val="Normal"/>
    <w:link w:val="CommentTextChar"/>
    <w:uiPriority w:val="99"/>
    <w:semiHidden/>
    <w:unhideWhenUsed/>
    <w:rsid w:val="00D41CA9"/>
    <w:pPr>
      <w:spacing w:line="240" w:lineRule="auto"/>
    </w:pPr>
    <w:rPr>
      <w:rFonts w:asciiTheme="minorHAnsi"/>
      <w:sz w:val="20"/>
      <w:szCs w:val="20"/>
    </w:rPr>
  </w:style>
  <w:style w:type="character" w:customStyle="1" w:styleId="CommentTextChar">
    <w:name w:val="Comment Text Char"/>
    <w:basedOn w:val="DefaultParagraphFont"/>
    <w:link w:val="CommentText"/>
    <w:uiPriority w:val="99"/>
    <w:semiHidden/>
    <w:rsid w:val="00D41CA9"/>
    <w:rPr>
      <w:rFonts w:asci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305">
      <w:bodyDiv w:val="1"/>
      <w:marLeft w:val="0"/>
      <w:marRight w:val="0"/>
      <w:marTop w:val="0"/>
      <w:marBottom w:val="0"/>
      <w:divBdr>
        <w:top w:val="none" w:sz="0" w:space="0" w:color="auto"/>
        <w:left w:val="none" w:sz="0" w:space="0" w:color="auto"/>
        <w:bottom w:val="none" w:sz="0" w:space="0" w:color="auto"/>
        <w:right w:val="none" w:sz="0" w:space="0" w:color="auto"/>
      </w:divBdr>
    </w:div>
    <w:div w:id="1931620106">
      <w:bodyDiv w:val="1"/>
      <w:marLeft w:val="0"/>
      <w:marRight w:val="0"/>
      <w:marTop w:val="0"/>
      <w:marBottom w:val="0"/>
      <w:divBdr>
        <w:top w:val="none" w:sz="0" w:space="0" w:color="auto"/>
        <w:left w:val="none" w:sz="0" w:space="0" w:color="auto"/>
        <w:bottom w:val="none" w:sz="0" w:space="0" w:color="auto"/>
        <w:right w:val="none" w:sz="0" w:space="0" w:color="auto"/>
      </w:divBdr>
    </w:div>
    <w:div w:id="21029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E374-D638-4D24-9717-246C2CDC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1143</Words>
  <Characters>6175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Eirini Sakellari</dc:creator>
  <cp:lastModifiedBy>Markogiannakis Stilianos</cp:lastModifiedBy>
  <cp:revision>17</cp:revision>
  <cp:lastPrinted>2020-08-06T10:22:00Z</cp:lastPrinted>
  <dcterms:created xsi:type="dcterms:W3CDTF">2023-07-13T07:04:00Z</dcterms:created>
  <dcterms:modified xsi:type="dcterms:W3CDTF">2024-08-12T08:39:00Z</dcterms:modified>
</cp:coreProperties>
</file>